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50" w:rsidRPr="002A6CB6" w:rsidRDefault="00FE0A50" w:rsidP="00FE0A50">
      <w:pPr>
        <w:pStyle w:val="a5"/>
        <w:framePr w:w="9618" w:h="0" w:hSpace="181" w:vSpace="181" w:wrap="around" w:vAnchor="page" w:hAnchor="page" w:x="1427" w:y="2864" w:anchorLock="1"/>
        <w:jc w:val="center"/>
        <w:rPr>
          <w:rFonts w:ascii="Century" w:hAnsi="Century"/>
          <w:spacing w:val="60"/>
        </w:rPr>
      </w:pPr>
      <w:proofErr w:type="spellStart"/>
      <w:r w:rsidRPr="002A6CB6">
        <w:rPr>
          <w:rFonts w:ascii="Century" w:hAnsi="Century"/>
          <w:spacing w:val="60"/>
        </w:rPr>
        <w:t>Sicher</w:t>
      </w:r>
      <w:proofErr w:type="spellEnd"/>
      <w:r w:rsidRPr="002A6CB6">
        <w:rPr>
          <w:rFonts w:ascii="Century" w:hAnsi="Century"/>
          <w:spacing w:val="60"/>
        </w:rPr>
        <w:t xml:space="preserve"> Elevator Co., Ltd.</w:t>
      </w:r>
    </w:p>
    <w:p w:rsidR="00FE0A50" w:rsidRPr="002A6CB6" w:rsidRDefault="00FE0A50" w:rsidP="002A6CB6">
      <w:pPr>
        <w:pStyle w:val="a1"/>
        <w:framePr w:w="9639" w:h="4891" w:hRule="exact" w:wrap="around" w:vAnchor="page" w:hAnchor="page" w:x="1351" w:y="4711" w:anchorLock="1"/>
        <w:spacing w:line="400" w:lineRule="exact"/>
        <w:rPr>
          <w:rFonts w:ascii="Century" w:hAnsi="Century" w:cs="Arial"/>
          <w:sz w:val="28"/>
          <w:szCs w:val="28"/>
        </w:rPr>
      </w:pPr>
    </w:p>
    <w:p w:rsidR="002A6CB6" w:rsidRDefault="00EF0C9F" w:rsidP="00EF0C9F">
      <w:pPr>
        <w:pStyle w:val="a1"/>
        <w:framePr w:w="9639" w:h="4891" w:hRule="exact" w:wrap="around" w:vAnchor="page" w:hAnchor="page" w:x="1351" w:y="4711" w:anchorLock="1"/>
        <w:spacing w:before="240" w:after="240" w:line="400" w:lineRule="exact"/>
        <w:rPr>
          <w:rFonts w:ascii="Century" w:hAnsi="Century" w:cs="Arial"/>
          <w:sz w:val="28"/>
          <w:szCs w:val="28"/>
        </w:rPr>
      </w:pPr>
      <w:r>
        <w:rPr>
          <w:rFonts w:ascii="Century" w:hAnsi="Century" w:cs="Arial"/>
          <w:sz w:val="28"/>
          <w:szCs w:val="28"/>
        </w:rPr>
        <w:t>GRPS20/GRP</w:t>
      </w:r>
      <w:bookmarkStart w:id="0" w:name="_GoBack"/>
      <w:bookmarkEnd w:id="0"/>
      <w:r>
        <w:rPr>
          <w:rFonts w:ascii="Century" w:hAnsi="Century" w:cs="Arial"/>
          <w:sz w:val="28"/>
          <w:szCs w:val="28"/>
        </w:rPr>
        <w:t>N20</w:t>
      </w:r>
    </w:p>
    <w:p w:rsidR="00FE0A50" w:rsidRPr="002A6CB6" w:rsidRDefault="00FE0A50" w:rsidP="002A6CB6">
      <w:pPr>
        <w:pStyle w:val="a1"/>
        <w:framePr w:w="9639" w:h="4891" w:hRule="exact" w:wrap="around" w:vAnchor="page" w:hAnchor="page" w:x="1351" w:y="4711" w:anchorLock="1"/>
        <w:spacing w:before="240" w:after="240" w:line="400" w:lineRule="exact"/>
        <w:rPr>
          <w:rFonts w:ascii="Century" w:hAnsi="Century" w:cs="Arial"/>
          <w:sz w:val="28"/>
          <w:szCs w:val="28"/>
        </w:rPr>
      </w:pPr>
      <w:r w:rsidRPr="002A6CB6">
        <w:rPr>
          <w:rFonts w:ascii="Century" w:hAnsi="Century" w:cs="Arial"/>
          <w:sz w:val="28"/>
          <w:szCs w:val="28"/>
        </w:rPr>
        <w:t>Product Configuration Table</w:t>
      </w:r>
    </w:p>
    <w:p w:rsidR="00FE0A50" w:rsidRPr="002A6CB6" w:rsidRDefault="00FE0A50" w:rsidP="002A6CB6">
      <w:pPr>
        <w:pStyle w:val="a1"/>
        <w:framePr w:w="9639" w:h="4891" w:hRule="exact" w:wrap="around" w:vAnchor="page" w:hAnchor="page" w:x="1351" w:y="4711" w:anchorLock="1"/>
        <w:spacing w:before="240" w:after="240" w:line="400" w:lineRule="exact"/>
        <w:rPr>
          <w:rFonts w:ascii="Century" w:hAnsi="Century" w:cs="Arial"/>
          <w:sz w:val="28"/>
          <w:szCs w:val="28"/>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a2"/>
        <w:framePr w:w="7938" w:h="470" w:hRule="exact" w:hSpace="125" w:vSpace="181" w:wrap="around" w:vAnchor="page" w:hAnchor="page" w:x="2186" w:y="14903" w:anchorLock="1"/>
        <w:rPr>
          <w:rStyle w:val="a"/>
          <w:rFonts w:ascii="Century" w:hAnsi="Century"/>
        </w:rPr>
      </w:pPr>
    </w:p>
    <w:p w:rsidR="00FE0A50" w:rsidRPr="002A6CB6" w:rsidRDefault="00FE0A50" w:rsidP="00FE0A50">
      <w:pPr>
        <w:pStyle w:val="2"/>
        <w:framePr w:w="9140" w:h="1242" w:hRule="exact" w:hSpace="284" w:wrap="around" w:vAnchor="page" w:hAnchor="page" w:x="1868" w:y="3308" w:anchorLock="1"/>
        <w:rPr>
          <w:rFonts w:ascii="Century" w:hAnsi="Centur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7"/>
        <w:gridCol w:w="4689"/>
      </w:tblGrid>
      <w:tr w:rsidR="00FE0A50" w:rsidRPr="002A6CB6" w:rsidTr="004E28AD">
        <w:tc>
          <w:tcPr>
            <w:tcW w:w="4697" w:type="dxa"/>
            <w:tcBorders>
              <w:top w:val="nil"/>
              <w:left w:val="nil"/>
              <w:bottom w:val="nil"/>
              <w:right w:val="nil"/>
            </w:tcBorders>
          </w:tcPr>
          <w:p w:rsidR="00FE0A50" w:rsidRPr="002A6CB6" w:rsidRDefault="00FE0A50" w:rsidP="004E28AD">
            <w:pPr>
              <w:pStyle w:val="a3"/>
              <w:framePr w:w="9140" w:h="1242" w:hRule="exact" w:hSpace="284" w:wrap="around" w:vAnchor="page" w:hAnchor="page" w:x="1868" w:y="3308" w:anchorLock="1"/>
              <w:wordWrap w:val="0"/>
              <w:ind w:right="420"/>
              <w:jc w:val="both"/>
              <w:rPr>
                <w:rFonts w:ascii="Century" w:hAnsi="Century"/>
              </w:rPr>
            </w:pPr>
          </w:p>
        </w:tc>
        <w:tc>
          <w:tcPr>
            <w:tcW w:w="4689" w:type="dxa"/>
            <w:tcBorders>
              <w:top w:val="nil"/>
              <w:left w:val="nil"/>
              <w:bottom w:val="nil"/>
              <w:right w:val="nil"/>
            </w:tcBorders>
          </w:tcPr>
          <w:p w:rsidR="00FE0A50" w:rsidRPr="002A6CB6" w:rsidRDefault="00FE0A50" w:rsidP="004E28AD">
            <w:pPr>
              <w:pStyle w:val="a3"/>
              <w:framePr w:w="9140" w:h="1242" w:hRule="exact" w:hSpace="284" w:wrap="around" w:vAnchor="page" w:hAnchor="page" w:x="1868" w:y="3308" w:anchorLock="1"/>
              <w:wordWrap w:val="0"/>
              <w:ind w:right="420"/>
              <w:jc w:val="both"/>
              <w:rPr>
                <w:rFonts w:ascii="Century" w:hAnsi="Century"/>
              </w:rPr>
            </w:pPr>
          </w:p>
        </w:tc>
      </w:tr>
      <w:tr w:rsidR="00FE0A50" w:rsidRPr="002A6CB6" w:rsidTr="004E28AD">
        <w:tc>
          <w:tcPr>
            <w:tcW w:w="4697" w:type="dxa"/>
            <w:tcBorders>
              <w:top w:val="nil"/>
              <w:left w:val="nil"/>
              <w:bottom w:val="nil"/>
              <w:right w:val="nil"/>
            </w:tcBorders>
          </w:tcPr>
          <w:p w:rsidR="00FE0A50" w:rsidRPr="002A6CB6" w:rsidRDefault="00FE0A50" w:rsidP="004E28AD">
            <w:pPr>
              <w:pStyle w:val="a3"/>
              <w:framePr w:w="9140" w:h="1242" w:hRule="exact" w:hSpace="284" w:wrap="around" w:vAnchor="page" w:hAnchor="page" w:x="1868" w:y="3308" w:anchorLock="1"/>
              <w:wordWrap w:val="0"/>
              <w:ind w:right="420"/>
              <w:jc w:val="both"/>
              <w:rPr>
                <w:rFonts w:ascii="Century" w:hAnsi="Century"/>
              </w:rPr>
            </w:pPr>
          </w:p>
        </w:tc>
        <w:tc>
          <w:tcPr>
            <w:tcW w:w="4689" w:type="dxa"/>
            <w:tcBorders>
              <w:top w:val="nil"/>
              <w:left w:val="nil"/>
              <w:bottom w:val="nil"/>
              <w:right w:val="nil"/>
            </w:tcBorders>
          </w:tcPr>
          <w:p w:rsidR="00FE0A50" w:rsidRPr="002A6CB6" w:rsidRDefault="00FE0A50" w:rsidP="004E28AD">
            <w:pPr>
              <w:pStyle w:val="a3"/>
              <w:framePr w:w="9140" w:h="1242" w:hRule="exact" w:hSpace="284" w:wrap="around" w:vAnchor="page" w:hAnchor="page" w:x="1868" w:y="3308" w:anchorLock="1"/>
              <w:wordWrap w:val="0"/>
              <w:ind w:right="420"/>
              <w:jc w:val="both"/>
              <w:rPr>
                <w:rFonts w:ascii="Century" w:hAnsi="Century"/>
              </w:rPr>
            </w:pPr>
          </w:p>
        </w:tc>
      </w:tr>
    </w:tbl>
    <w:p w:rsidR="00FE0A50" w:rsidRPr="002A6CB6" w:rsidRDefault="00FE0A50" w:rsidP="00FE0A50">
      <w:pPr>
        <w:pStyle w:val="2"/>
        <w:framePr w:w="9140" w:h="1242" w:hRule="exact" w:hSpace="284" w:wrap="around" w:vAnchor="page" w:hAnchor="page" w:x="1868" w:y="3308" w:anchorLock="1"/>
        <w:rPr>
          <w:rFonts w:ascii="Century" w:hAnsi="Century"/>
        </w:rPr>
      </w:pPr>
    </w:p>
    <w:p w:rsidR="00FE0A50" w:rsidRPr="002A6CB6" w:rsidRDefault="00FE0A50" w:rsidP="00FE0A50">
      <w:pPr>
        <w:pStyle w:val="2"/>
        <w:framePr w:w="9140" w:h="1242" w:hRule="exact" w:hSpace="284" w:wrap="around" w:vAnchor="page" w:hAnchor="page" w:x="1868" w:y="3308" w:anchorLock="1"/>
        <w:rPr>
          <w:rFonts w:ascii="Century" w:hAnsi="Century"/>
        </w:rPr>
      </w:pPr>
    </w:p>
    <w:p w:rsidR="00FE0A50" w:rsidRPr="002A6CB6" w:rsidRDefault="00FE0A50" w:rsidP="00FE0A50">
      <w:pPr>
        <w:pStyle w:val="a0"/>
        <w:rPr>
          <w:rFonts w:ascii="Century" w:hAnsi="Century"/>
        </w:rPr>
        <w:sectPr w:rsidR="00FE0A50" w:rsidRPr="002A6CB6">
          <w:headerReference w:type="default" r:id="rId6"/>
          <w:pgSz w:w="11906" w:h="16838"/>
          <w:pgMar w:top="567" w:right="850" w:bottom="1134" w:left="1418" w:header="0" w:footer="0" w:gutter="0"/>
          <w:pgNumType w:start="1"/>
          <w:cols w:space="720"/>
          <w:docGrid w:type="lines" w:linePitch="312"/>
        </w:sectPr>
      </w:pPr>
      <w:r w:rsidRPr="002A6CB6">
        <w:rPr>
          <w:rFonts w:ascii="Century" w:hAnsi="Century"/>
          <w:noProof/>
          <w:lang w:eastAsia="en-US"/>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AAA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6v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"/>
            </w:pict>
          </mc:Fallback>
        </mc:AlternateContent>
      </w:r>
    </w:p>
    <w:tbl>
      <w:tblPr>
        <w:tblW w:w="9382"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13"/>
        <w:gridCol w:w="952"/>
        <w:gridCol w:w="1764"/>
        <w:gridCol w:w="1064"/>
        <w:gridCol w:w="1576"/>
        <w:gridCol w:w="2478"/>
        <w:gridCol w:w="877"/>
      </w:tblGrid>
      <w:tr w:rsidR="00FE0A50" w:rsidRPr="002A6CB6" w:rsidTr="002A6CB6">
        <w:trPr>
          <w:trHeight w:val="397"/>
          <w:tblHeader/>
        </w:trPr>
        <w:tc>
          <w:tcPr>
            <w:tcW w:w="671" w:type="dxa"/>
            <w:gridSpan w:val="2"/>
            <w:shd w:val="clear" w:color="auto" w:fill="E7E6E6" w:themeFill="background2"/>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lastRenderedPageBreak/>
              <w:t>NO.</w:t>
            </w:r>
          </w:p>
        </w:tc>
        <w:tc>
          <w:tcPr>
            <w:tcW w:w="2716" w:type="dxa"/>
            <w:gridSpan w:val="2"/>
            <w:shd w:val="clear" w:color="auto" w:fill="E7E6E6" w:themeFill="background2"/>
            <w:vAlign w:val="center"/>
          </w:tcPr>
          <w:p w:rsidR="00FE0A50" w:rsidRPr="002A6CB6" w:rsidRDefault="00FE0A50" w:rsidP="004E28AD">
            <w:pPr>
              <w:spacing w:line="240" w:lineRule="exact"/>
              <w:rPr>
                <w:rFonts w:ascii="Century" w:hAnsi="Century"/>
                <w:sz w:val="18"/>
                <w:szCs w:val="18"/>
              </w:rPr>
            </w:pPr>
          </w:p>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Components Name</w:t>
            </w:r>
          </w:p>
        </w:tc>
        <w:tc>
          <w:tcPr>
            <w:tcW w:w="1064" w:type="dxa"/>
            <w:shd w:val="clear" w:color="auto" w:fill="E7E6E6" w:themeFill="background2"/>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Type</w:t>
            </w:r>
          </w:p>
        </w:tc>
        <w:tc>
          <w:tcPr>
            <w:tcW w:w="1576" w:type="dxa"/>
            <w:shd w:val="clear" w:color="auto" w:fill="E7E6E6" w:themeFill="background2"/>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Brand</w:t>
            </w:r>
          </w:p>
        </w:tc>
        <w:tc>
          <w:tcPr>
            <w:tcW w:w="2478" w:type="dxa"/>
            <w:shd w:val="clear" w:color="auto" w:fill="E7E6E6" w:themeFill="background2"/>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Supplier</w:t>
            </w:r>
          </w:p>
        </w:tc>
        <w:tc>
          <w:tcPr>
            <w:tcW w:w="877" w:type="dxa"/>
            <w:shd w:val="clear" w:color="auto" w:fill="E7E6E6" w:themeFill="background2"/>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5"/>
                <w:szCs w:val="15"/>
              </w:rPr>
              <w:t>Origin</w:t>
            </w:r>
          </w:p>
        </w:tc>
      </w:tr>
      <w:tr w:rsidR="00FE0A50" w:rsidRPr="002A6CB6" w:rsidTr="002A6CB6">
        <w:trPr>
          <w:trHeight w:val="245"/>
        </w:trPr>
        <w:tc>
          <w:tcPr>
            <w:tcW w:w="9382" w:type="dxa"/>
            <w:gridSpan w:val="8"/>
            <w:shd w:val="clear" w:color="auto" w:fill="DEEAF6" w:themeFill="accent1" w:themeFillTint="33"/>
            <w:vAlign w:val="center"/>
          </w:tcPr>
          <w:p w:rsidR="00FE0A50" w:rsidRPr="002A6CB6" w:rsidRDefault="00FE0A50" w:rsidP="004E28AD">
            <w:pPr>
              <w:spacing w:line="240" w:lineRule="exact"/>
              <w:ind w:firstLineChars="50" w:firstLine="75"/>
              <w:jc w:val="left"/>
              <w:rPr>
                <w:rFonts w:ascii="Century" w:hAnsi="Century" w:cs="Arial"/>
                <w:b/>
                <w:bCs/>
                <w:sz w:val="15"/>
                <w:szCs w:val="15"/>
              </w:rPr>
            </w:pPr>
            <w:r w:rsidRPr="002A6CB6">
              <w:rPr>
                <w:rFonts w:ascii="Century" w:hAnsi="Century" w:cs="Arial"/>
                <w:b/>
                <w:bCs/>
                <w:sz w:val="15"/>
                <w:szCs w:val="15"/>
              </w:rPr>
              <w:t>Traction System</w:t>
            </w:r>
          </w:p>
        </w:tc>
      </w:tr>
      <w:tr w:rsidR="00FE0A50" w:rsidRPr="002A6CB6" w:rsidTr="002A6CB6">
        <w:trPr>
          <w:trHeight w:val="418"/>
        </w:trPr>
        <w:tc>
          <w:tcPr>
            <w:tcW w:w="671" w:type="dxa"/>
            <w:gridSpan w:val="2"/>
            <w:vMerge w:val="restart"/>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1</w:t>
            </w:r>
          </w:p>
        </w:tc>
        <w:tc>
          <w:tcPr>
            <w:tcW w:w="952" w:type="dxa"/>
            <w:vMerge w:val="restart"/>
            <w:shd w:val="clear" w:color="auto" w:fill="DEEAF6" w:themeFill="accent1" w:themeFillTint="33"/>
            <w:vAlign w:val="center"/>
          </w:tcPr>
          <w:p w:rsidR="00FE0A50" w:rsidRPr="002A6CB6" w:rsidRDefault="00FE0A50" w:rsidP="004E28AD">
            <w:pPr>
              <w:spacing w:line="240" w:lineRule="exact"/>
              <w:ind w:firstLineChars="50" w:firstLine="75"/>
              <w:jc w:val="left"/>
              <w:rPr>
                <w:rFonts w:ascii="Century" w:hAnsi="Century"/>
                <w:sz w:val="18"/>
                <w:szCs w:val="18"/>
              </w:rPr>
            </w:pPr>
            <w:r w:rsidRPr="002A6CB6">
              <w:rPr>
                <w:rFonts w:ascii="Century" w:hAnsi="Century" w:cs="Arial"/>
                <w:sz w:val="15"/>
                <w:szCs w:val="15"/>
              </w:rPr>
              <w:t>Machine</w:t>
            </w:r>
          </w:p>
        </w:tc>
        <w:tc>
          <w:tcPr>
            <w:tcW w:w="1764" w:type="dxa"/>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Traction machine</w:t>
            </w:r>
          </w:p>
        </w:tc>
        <w:tc>
          <w:tcPr>
            <w:tcW w:w="1064" w:type="dxa"/>
            <w:shd w:val="clear" w:color="auto" w:fill="DEEAF6" w:themeFill="accent1" w:themeFillTint="33"/>
            <w:vAlign w:val="center"/>
          </w:tcPr>
          <w:p w:rsidR="00FE0A50" w:rsidRPr="002A6CB6" w:rsidRDefault="002A6CB6" w:rsidP="004E28AD">
            <w:pPr>
              <w:spacing w:line="240" w:lineRule="exact"/>
              <w:jc w:val="center"/>
              <w:rPr>
                <w:rFonts w:ascii="Century" w:hAnsi="Century" w:cs="Arial"/>
                <w:sz w:val="15"/>
                <w:szCs w:val="15"/>
              </w:rPr>
            </w:pPr>
            <w:r>
              <w:rPr>
                <w:rFonts w:ascii="Century" w:hAnsi="Century" w:cs="Arial"/>
                <w:sz w:val="15"/>
                <w:szCs w:val="15"/>
              </w:rPr>
              <w:t>Gearless</w:t>
            </w:r>
          </w:p>
        </w:tc>
        <w:tc>
          <w:tcPr>
            <w:tcW w:w="1576" w:type="dxa"/>
            <w:shd w:val="clear" w:color="auto" w:fill="DEEAF6" w:themeFill="accent1" w:themeFillTint="33"/>
            <w:vAlign w:val="center"/>
          </w:tcPr>
          <w:p w:rsidR="00FE0A50" w:rsidRPr="002A6CB6" w:rsidRDefault="00FE0A50" w:rsidP="004E28AD">
            <w:pPr>
              <w:spacing w:line="240" w:lineRule="exact"/>
              <w:jc w:val="center"/>
              <w:rPr>
                <w:rFonts w:ascii="Century" w:hAnsi="Century"/>
                <w:szCs w:val="21"/>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8"/>
              </w:rPr>
            </w:pPr>
            <w:r w:rsidRPr="002A6CB6">
              <w:rPr>
                <w:rFonts w:ascii="Century" w:hAnsi="Century" w:cs="Arial"/>
                <w:sz w:val="18"/>
                <w:szCs w:val="18"/>
              </w:rPr>
              <w:t xml:space="preserve"> </w:t>
            </w: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2A6CB6">
            <w:pPr>
              <w:spacing w:line="240" w:lineRule="exact"/>
              <w:jc w:val="center"/>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 xml:space="preserve">Zhejiang </w:t>
            </w:r>
          </w:p>
        </w:tc>
      </w:tr>
      <w:tr w:rsidR="00FE0A50" w:rsidRPr="002A6CB6" w:rsidTr="002A6CB6">
        <w:trPr>
          <w:trHeight w:val="453"/>
        </w:trPr>
        <w:tc>
          <w:tcPr>
            <w:tcW w:w="671" w:type="dxa"/>
            <w:gridSpan w:val="2"/>
            <w:vMerge/>
            <w:shd w:val="clear" w:color="auto" w:fill="DEEAF6" w:themeFill="accent1" w:themeFillTint="33"/>
            <w:vAlign w:val="center"/>
          </w:tcPr>
          <w:p w:rsidR="00FE0A50" w:rsidRPr="002A6CB6" w:rsidRDefault="00FE0A50" w:rsidP="004E28AD">
            <w:pPr>
              <w:spacing w:line="240" w:lineRule="exact"/>
              <w:jc w:val="center"/>
              <w:rPr>
                <w:rFonts w:ascii="Century" w:hAnsi="Century"/>
                <w:szCs w:val="21"/>
              </w:rPr>
            </w:pPr>
          </w:p>
        </w:tc>
        <w:tc>
          <w:tcPr>
            <w:tcW w:w="952" w:type="dxa"/>
            <w:vMerge/>
            <w:shd w:val="clear" w:color="auto" w:fill="DEEAF6" w:themeFill="accent1" w:themeFillTint="33"/>
            <w:vAlign w:val="center"/>
          </w:tcPr>
          <w:p w:rsidR="00FE0A50" w:rsidRPr="002A6CB6" w:rsidRDefault="00FE0A50" w:rsidP="004E28AD">
            <w:pPr>
              <w:spacing w:line="240" w:lineRule="exact"/>
              <w:rPr>
                <w:rFonts w:ascii="Century" w:hAnsi="Century"/>
                <w:szCs w:val="21"/>
              </w:rPr>
            </w:pPr>
          </w:p>
        </w:tc>
        <w:tc>
          <w:tcPr>
            <w:tcW w:w="1764" w:type="dxa"/>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Rotary encoder</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ERN1387</w:t>
            </w:r>
          </w:p>
        </w:tc>
        <w:tc>
          <w:tcPr>
            <w:tcW w:w="1576" w:type="dxa"/>
            <w:shd w:val="clear" w:color="auto" w:fill="DEEAF6" w:themeFill="accent1" w:themeFillTint="33"/>
            <w:vAlign w:val="center"/>
          </w:tcPr>
          <w:p w:rsidR="00FE0A50" w:rsidRPr="002A6CB6" w:rsidRDefault="00FE0A50" w:rsidP="002A6CB6">
            <w:pPr>
              <w:spacing w:line="240" w:lineRule="exact"/>
              <w:jc w:val="center"/>
              <w:rPr>
                <w:rFonts w:ascii="Century" w:hAnsi="Century"/>
                <w:sz w:val="18"/>
                <w:szCs w:val="18"/>
              </w:rPr>
            </w:pPr>
            <w:r w:rsidRPr="002A6CB6">
              <w:rPr>
                <w:rFonts w:ascii="Century" w:hAnsi="Century"/>
                <w:sz w:val="18"/>
                <w:szCs w:val="18"/>
              </w:rPr>
              <w:t xml:space="preserve"> </w:t>
            </w:r>
            <w:r w:rsidRPr="002A6CB6">
              <w:rPr>
                <w:rFonts w:ascii="Century" w:hAnsi="Century" w:cs="Arial"/>
                <w:color w:val="000000"/>
                <w:sz w:val="15"/>
                <w:szCs w:val="15"/>
              </w:rPr>
              <w:t>HEIDENHAIN</w:t>
            </w:r>
          </w:p>
        </w:tc>
        <w:tc>
          <w:tcPr>
            <w:tcW w:w="2478" w:type="dxa"/>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5"/>
              </w:rPr>
            </w:pPr>
            <w:r w:rsidRPr="002A6CB6">
              <w:rPr>
                <w:rFonts w:ascii="Century" w:hAnsi="Century" w:cs="Arial"/>
                <w:sz w:val="18"/>
                <w:szCs w:val="15"/>
              </w:rPr>
              <w:t xml:space="preserve"> </w:t>
            </w:r>
            <w:r w:rsidRPr="002A6CB6">
              <w:rPr>
                <w:rFonts w:ascii="Century" w:hAnsi="Century" w:cs="Arial"/>
                <w:sz w:val="15"/>
                <w:szCs w:val="15"/>
              </w:rPr>
              <w:t>Germany</w:t>
            </w:r>
            <w:r w:rsidRPr="002A6CB6">
              <w:rPr>
                <w:rFonts w:ascii="Century" w:hAnsi="Century" w:cs="Arial"/>
                <w:color w:val="000000"/>
                <w:sz w:val="15"/>
                <w:szCs w:val="15"/>
              </w:rPr>
              <w:t xml:space="preserve"> HEIDENHAIN</w:t>
            </w:r>
          </w:p>
        </w:tc>
        <w:tc>
          <w:tcPr>
            <w:tcW w:w="877" w:type="dxa"/>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5"/>
              </w:rPr>
            </w:pPr>
            <w:r w:rsidRPr="002A6CB6">
              <w:rPr>
                <w:rFonts w:ascii="Century" w:hAnsi="Century" w:cs="Arial"/>
                <w:sz w:val="15"/>
                <w:szCs w:val="15"/>
              </w:rPr>
              <w:t>Germany</w:t>
            </w:r>
          </w:p>
        </w:tc>
      </w:tr>
      <w:tr w:rsidR="00FE0A50" w:rsidRPr="002A6CB6" w:rsidTr="002A6CB6">
        <w:trPr>
          <w:trHeight w:val="301"/>
        </w:trPr>
        <w:tc>
          <w:tcPr>
            <w:tcW w:w="9382" w:type="dxa"/>
            <w:gridSpan w:val="8"/>
            <w:shd w:val="clear" w:color="auto" w:fill="DEEAF6" w:themeFill="accent1" w:themeFillTint="33"/>
            <w:vAlign w:val="center"/>
          </w:tcPr>
          <w:p w:rsidR="00FE0A50" w:rsidRPr="002A6CB6" w:rsidRDefault="00FE0A50" w:rsidP="004E28AD">
            <w:pPr>
              <w:spacing w:line="240" w:lineRule="exact"/>
              <w:ind w:firstLineChars="50" w:firstLine="75"/>
              <w:jc w:val="left"/>
              <w:rPr>
                <w:rFonts w:ascii="Century" w:hAnsi="Century" w:cs="Arial"/>
                <w:b/>
                <w:bCs/>
                <w:sz w:val="18"/>
                <w:szCs w:val="18"/>
              </w:rPr>
            </w:pPr>
            <w:r w:rsidRPr="002A6CB6">
              <w:rPr>
                <w:rFonts w:ascii="Century" w:hAnsi="Century" w:cs="Arial"/>
                <w:b/>
                <w:bCs/>
                <w:sz w:val="15"/>
                <w:szCs w:val="15"/>
              </w:rPr>
              <w:t>Control System</w:t>
            </w:r>
          </w:p>
        </w:tc>
      </w:tr>
      <w:tr w:rsidR="00FE0A50" w:rsidRPr="002A6CB6" w:rsidTr="002A6CB6">
        <w:trPr>
          <w:trHeight w:val="397"/>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1</w:t>
            </w:r>
          </w:p>
        </w:tc>
        <w:tc>
          <w:tcPr>
            <w:tcW w:w="2716" w:type="dxa"/>
            <w:gridSpan w:val="2"/>
            <w:shd w:val="clear" w:color="auto" w:fill="DEEAF6" w:themeFill="accent1" w:themeFillTint="33"/>
            <w:vAlign w:val="center"/>
          </w:tcPr>
          <w:p w:rsidR="00FE0A50" w:rsidRPr="002A6CB6" w:rsidRDefault="00FE0A50" w:rsidP="004E28AD">
            <w:pPr>
              <w:spacing w:line="240" w:lineRule="exact"/>
              <w:jc w:val="left"/>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left"/>
              <w:rPr>
                <w:rFonts w:ascii="Century" w:hAnsi="Century"/>
                <w:sz w:val="13"/>
                <w:szCs w:val="13"/>
              </w:rPr>
            </w:pPr>
            <w:r w:rsidRPr="002A6CB6">
              <w:rPr>
                <w:rFonts w:ascii="Century" w:hAnsi="Century" w:cs="Arial"/>
                <w:sz w:val="15"/>
                <w:szCs w:val="13"/>
              </w:rPr>
              <w:t xml:space="preserve">Drive </w:t>
            </w:r>
            <w:r w:rsidRPr="002A6CB6">
              <w:rPr>
                <w:rFonts w:ascii="Century" w:hAnsi="Century" w:cs="Arial"/>
                <w:sz w:val="15"/>
                <w:szCs w:val="15"/>
              </w:rPr>
              <w:t>System</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RH6000</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92"/>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2</w:t>
            </w:r>
          </w:p>
        </w:tc>
        <w:tc>
          <w:tcPr>
            <w:tcW w:w="2716" w:type="dxa"/>
            <w:gridSpan w:val="2"/>
            <w:shd w:val="clear" w:color="auto" w:fill="DEEAF6" w:themeFill="accent1" w:themeFillTint="33"/>
            <w:vAlign w:val="center"/>
          </w:tcPr>
          <w:p w:rsidR="00FE0A50" w:rsidRPr="002A6CB6" w:rsidRDefault="00FE0A50" w:rsidP="004E28AD">
            <w:pPr>
              <w:spacing w:line="240" w:lineRule="exact"/>
              <w:jc w:val="left"/>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left"/>
              <w:rPr>
                <w:rFonts w:ascii="Century" w:hAnsi="Century"/>
                <w:szCs w:val="21"/>
              </w:rPr>
            </w:pPr>
            <w:r w:rsidRPr="002A6CB6">
              <w:rPr>
                <w:rFonts w:ascii="Century" w:hAnsi="Century" w:cs="Arial"/>
                <w:sz w:val="15"/>
                <w:szCs w:val="15"/>
              </w:rPr>
              <w:t>CPU control board</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MCTC-MCB</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56"/>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3</w:t>
            </w:r>
          </w:p>
        </w:tc>
        <w:tc>
          <w:tcPr>
            <w:tcW w:w="2716" w:type="dxa"/>
            <w:gridSpan w:val="2"/>
            <w:shd w:val="clear" w:color="auto" w:fill="DEEAF6" w:themeFill="accent1" w:themeFillTint="33"/>
            <w:vAlign w:val="center"/>
          </w:tcPr>
          <w:p w:rsidR="00FE0A50" w:rsidRPr="002A6CB6" w:rsidRDefault="00FE0A50" w:rsidP="004E28AD">
            <w:pPr>
              <w:spacing w:line="240" w:lineRule="exact"/>
              <w:jc w:val="left"/>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left"/>
              <w:rPr>
                <w:rFonts w:ascii="Century" w:hAnsi="Century" w:cs="Arial"/>
                <w:sz w:val="15"/>
                <w:szCs w:val="15"/>
              </w:rPr>
            </w:pPr>
            <w:r w:rsidRPr="002A6CB6">
              <w:rPr>
                <w:rFonts w:ascii="Century" w:hAnsi="Century" w:cs="Arial"/>
                <w:sz w:val="15"/>
                <w:szCs w:val="15"/>
              </w:rPr>
              <w:t>CCBS</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MCTC-CTB</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80"/>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4</w:t>
            </w:r>
          </w:p>
        </w:tc>
        <w:tc>
          <w:tcPr>
            <w:tcW w:w="2716" w:type="dxa"/>
            <w:gridSpan w:val="2"/>
            <w:shd w:val="clear" w:color="auto" w:fill="DEEAF6" w:themeFill="accent1" w:themeFillTint="33"/>
            <w:vAlign w:val="center"/>
          </w:tcPr>
          <w:p w:rsidR="00FE0A50" w:rsidRPr="002A6CB6" w:rsidRDefault="00FE0A50" w:rsidP="004E28AD">
            <w:pPr>
              <w:spacing w:line="240" w:lineRule="exact"/>
              <w:jc w:val="left"/>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left"/>
              <w:rPr>
                <w:rFonts w:ascii="Century" w:hAnsi="Century"/>
                <w:szCs w:val="21"/>
              </w:rPr>
            </w:pPr>
            <w:r w:rsidRPr="002A6CB6">
              <w:rPr>
                <w:rFonts w:ascii="Century" w:hAnsi="Century" w:cs="Arial"/>
                <w:sz w:val="15"/>
                <w:szCs w:val="15"/>
              </w:rPr>
              <w:t>CEB</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MCTC-CCB</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66"/>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5</w:t>
            </w:r>
          </w:p>
        </w:tc>
        <w:tc>
          <w:tcPr>
            <w:tcW w:w="2716" w:type="dxa"/>
            <w:gridSpan w:val="2"/>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FCB</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MCTC-HCB</w:t>
            </w:r>
          </w:p>
        </w:tc>
        <w:tc>
          <w:tcPr>
            <w:tcW w:w="1576" w:type="dxa"/>
            <w:shd w:val="clear" w:color="auto" w:fill="DEEAF6" w:themeFill="accent1" w:themeFillTint="33"/>
          </w:tcPr>
          <w:p w:rsidR="00FE0A50" w:rsidRPr="002A6CB6" w:rsidRDefault="00FE0A50" w:rsidP="002A6CB6">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434"/>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6</w:t>
            </w:r>
          </w:p>
        </w:tc>
        <w:tc>
          <w:tcPr>
            <w:tcW w:w="2716" w:type="dxa"/>
            <w:gridSpan w:val="2"/>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cs="Arial"/>
                <w:sz w:val="15"/>
                <w:szCs w:val="15"/>
              </w:rPr>
              <w:t>Main contactors</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3RT</w:t>
            </w:r>
          </w:p>
        </w:tc>
        <w:tc>
          <w:tcPr>
            <w:tcW w:w="1576" w:type="dxa"/>
            <w:shd w:val="clear" w:color="auto" w:fill="DEEAF6" w:themeFill="accent1" w:themeFillTint="33"/>
            <w:vAlign w:val="center"/>
          </w:tcPr>
          <w:p w:rsidR="00FE0A50" w:rsidRPr="002A6CB6" w:rsidRDefault="00FE0A50" w:rsidP="002A6CB6">
            <w:pPr>
              <w:spacing w:line="240" w:lineRule="exact"/>
              <w:jc w:val="center"/>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SIEMENS</w:t>
            </w:r>
          </w:p>
        </w:tc>
        <w:tc>
          <w:tcPr>
            <w:tcW w:w="2478" w:type="dxa"/>
            <w:shd w:val="clear" w:color="auto" w:fill="DEEAF6" w:themeFill="accent1" w:themeFillTint="33"/>
            <w:vAlign w:val="center"/>
          </w:tcPr>
          <w:p w:rsidR="00FE0A50" w:rsidRPr="002A6CB6" w:rsidRDefault="00FE0A50" w:rsidP="002A6CB6">
            <w:pPr>
              <w:shd w:val="clear" w:color="auto" w:fill="DEEAF6" w:themeFill="accent1" w:themeFillTint="33"/>
              <w:spacing w:line="240" w:lineRule="exact"/>
              <w:jc w:val="center"/>
              <w:rPr>
                <w:rFonts w:ascii="Century" w:hAnsi="Century" w:cs="Arial"/>
                <w:sz w:val="18"/>
                <w:szCs w:val="18"/>
              </w:rPr>
            </w:pPr>
            <w:r w:rsidRPr="002A6CB6">
              <w:rPr>
                <w:rFonts w:ascii="Century" w:hAnsi="Century" w:cs="Arial"/>
                <w:sz w:val="18"/>
                <w:szCs w:val="18"/>
              </w:rPr>
              <w:t xml:space="preserve"> </w:t>
            </w:r>
            <w:r w:rsidRPr="002A6CB6">
              <w:rPr>
                <w:rFonts w:ascii="Century" w:hAnsi="Century" w:cs="Arial"/>
                <w:sz w:val="15"/>
                <w:szCs w:val="15"/>
              </w:rPr>
              <w:t>Germany SIEMENS</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Jiangsu</w:t>
                </w:r>
              </w:smartTag>
            </w:smartTag>
          </w:p>
        </w:tc>
      </w:tr>
      <w:tr w:rsidR="00FE0A50" w:rsidRPr="002A6CB6" w:rsidTr="002A6CB6">
        <w:trPr>
          <w:trHeight w:val="510"/>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7</w:t>
            </w:r>
          </w:p>
        </w:tc>
        <w:tc>
          <w:tcPr>
            <w:tcW w:w="2716" w:type="dxa"/>
            <w:gridSpan w:val="2"/>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cs="Arial"/>
                <w:sz w:val="15"/>
                <w:szCs w:val="15"/>
              </w:rPr>
              <w:t xml:space="preserve">Aux contactor </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3RT</w:t>
            </w:r>
          </w:p>
        </w:tc>
        <w:tc>
          <w:tcPr>
            <w:tcW w:w="1576" w:type="dxa"/>
            <w:shd w:val="clear" w:color="auto" w:fill="DEEAF6" w:themeFill="accent1" w:themeFillTint="33"/>
            <w:vAlign w:val="center"/>
          </w:tcPr>
          <w:p w:rsidR="00FE0A50" w:rsidRPr="002A6CB6" w:rsidRDefault="00FE0A50" w:rsidP="002A6CB6">
            <w:pPr>
              <w:spacing w:line="240" w:lineRule="exact"/>
              <w:jc w:val="center"/>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SIEMENS</w:t>
            </w:r>
          </w:p>
        </w:tc>
        <w:tc>
          <w:tcPr>
            <w:tcW w:w="2478" w:type="dxa"/>
            <w:shd w:val="clear" w:color="auto" w:fill="DEEAF6" w:themeFill="accent1" w:themeFillTint="33"/>
            <w:vAlign w:val="center"/>
          </w:tcPr>
          <w:p w:rsidR="00FE0A50" w:rsidRPr="002A6CB6" w:rsidRDefault="00FE0A50" w:rsidP="002A6CB6">
            <w:pPr>
              <w:shd w:val="clear" w:color="auto" w:fill="DEEAF6" w:themeFill="accent1" w:themeFillTint="33"/>
              <w:spacing w:line="240" w:lineRule="exact"/>
              <w:jc w:val="center"/>
              <w:rPr>
                <w:rFonts w:ascii="Century" w:hAnsi="Century" w:cs="Arial"/>
                <w:sz w:val="18"/>
                <w:szCs w:val="18"/>
              </w:rPr>
            </w:pPr>
            <w:r w:rsidRPr="002A6CB6">
              <w:rPr>
                <w:rFonts w:ascii="Century" w:hAnsi="Century" w:cs="Arial"/>
                <w:sz w:val="18"/>
                <w:szCs w:val="18"/>
              </w:rPr>
              <w:t xml:space="preserve"> </w:t>
            </w:r>
            <w:r w:rsidRPr="002A6CB6">
              <w:rPr>
                <w:rFonts w:ascii="Century" w:hAnsi="Century" w:cs="Arial"/>
                <w:sz w:val="15"/>
                <w:szCs w:val="15"/>
              </w:rPr>
              <w:t>Germany SIEMENS</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Jiangsu</w:t>
                </w:r>
              </w:smartTag>
            </w:smartTag>
          </w:p>
        </w:tc>
      </w:tr>
      <w:tr w:rsidR="00FE0A50" w:rsidRPr="002A6CB6" w:rsidTr="002A6CB6">
        <w:trPr>
          <w:trHeight w:val="405"/>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8</w:t>
            </w:r>
          </w:p>
        </w:tc>
        <w:tc>
          <w:tcPr>
            <w:tcW w:w="2716" w:type="dxa"/>
            <w:gridSpan w:val="2"/>
            <w:shd w:val="clear" w:color="auto" w:fill="DEEAF6" w:themeFill="accent1" w:themeFillTint="33"/>
            <w:vAlign w:val="center"/>
          </w:tcPr>
          <w:p w:rsidR="00FE0A50" w:rsidRPr="002A6CB6" w:rsidRDefault="00FE0A50" w:rsidP="002A6CB6">
            <w:pPr>
              <w:spacing w:line="240" w:lineRule="exact"/>
              <w:jc w:val="left"/>
              <w:rPr>
                <w:rFonts w:ascii="Century" w:hAnsi="Century"/>
                <w:sz w:val="18"/>
                <w:szCs w:val="18"/>
              </w:rPr>
            </w:pPr>
            <w:r w:rsidRPr="002A6CB6">
              <w:rPr>
                <w:rFonts w:ascii="Century" w:hAnsi="Century" w:cs="Arial"/>
                <w:sz w:val="15"/>
                <w:szCs w:val="15"/>
              </w:rPr>
              <w:t>Brake contactor</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3RT</w:t>
            </w:r>
          </w:p>
        </w:tc>
        <w:tc>
          <w:tcPr>
            <w:tcW w:w="1576" w:type="dxa"/>
            <w:shd w:val="clear" w:color="auto" w:fill="DEEAF6" w:themeFill="accent1" w:themeFillTint="33"/>
            <w:vAlign w:val="center"/>
          </w:tcPr>
          <w:p w:rsidR="00FE0A50" w:rsidRPr="002A6CB6" w:rsidRDefault="00FE0A50" w:rsidP="002A6CB6">
            <w:pPr>
              <w:spacing w:line="240" w:lineRule="exact"/>
              <w:jc w:val="center"/>
              <w:rPr>
                <w:rFonts w:ascii="Century" w:hAnsi="Century"/>
                <w:sz w:val="18"/>
                <w:szCs w:val="18"/>
              </w:rPr>
            </w:pPr>
            <w:r w:rsidRPr="002A6CB6">
              <w:rPr>
                <w:rFonts w:ascii="Century" w:hAnsi="Century"/>
                <w:sz w:val="18"/>
                <w:szCs w:val="18"/>
              </w:rPr>
              <w:t xml:space="preserve"> </w:t>
            </w:r>
            <w:r w:rsidRPr="002A6CB6">
              <w:rPr>
                <w:rFonts w:ascii="Century" w:hAnsi="Century" w:cs="Arial"/>
                <w:sz w:val="15"/>
                <w:szCs w:val="15"/>
              </w:rPr>
              <w:t>SIEMENS</w:t>
            </w:r>
          </w:p>
        </w:tc>
        <w:tc>
          <w:tcPr>
            <w:tcW w:w="2478" w:type="dxa"/>
            <w:shd w:val="clear" w:color="auto" w:fill="DEEAF6" w:themeFill="accent1" w:themeFillTint="33"/>
            <w:vAlign w:val="center"/>
          </w:tcPr>
          <w:p w:rsidR="00FE0A50" w:rsidRPr="002A6CB6" w:rsidRDefault="00FE0A50" w:rsidP="002A6CB6">
            <w:pPr>
              <w:shd w:val="clear" w:color="auto" w:fill="DEEAF6" w:themeFill="accent1" w:themeFillTint="33"/>
              <w:spacing w:line="240" w:lineRule="exact"/>
              <w:jc w:val="center"/>
              <w:rPr>
                <w:rFonts w:ascii="Century" w:hAnsi="Century" w:cs="Arial"/>
                <w:sz w:val="18"/>
                <w:szCs w:val="18"/>
              </w:rPr>
            </w:pPr>
            <w:r w:rsidRPr="002A6CB6">
              <w:rPr>
                <w:rFonts w:ascii="Century" w:hAnsi="Century" w:cs="Arial"/>
                <w:sz w:val="18"/>
                <w:szCs w:val="18"/>
              </w:rPr>
              <w:t xml:space="preserve"> </w:t>
            </w:r>
            <w:r w:rsidRPr="002A6CB6">
              <w:rPr>
                <w:rFonts w:ascii="Century" w:hAnsi="Century" w:cs="Arial"/>
                <w:sz w:val="15"/>
                <w:szCs w:val="15"/>
              </w:rPr>
              <w:t>Germany SIEMENS</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Jiangsu</w:t>
                </w:r>
              </w:smartTag>
            </w:smartTag>
          </w:p>
        </w:tc>
      </w:tr>
      <w:tr w:rsidR="00FE0A50" w:rsidRPr="002A6CB6" w:rsidTr="002A6CB6">
        <w:trPr>
          <w:trHeight w:val="315"/>
        </w:trPr>
        <w:tc>
          <w:tcPr>
            <w:tcW w:w="9382" w:type="dxa"/>
            <w:gridSpan w:val="8"/>
            <w:shd w:val="clear" w:color="auto" w:fill="DEEAF6" w:themeFill="accent1" w:themeFillTint="33"/>
            <w:vAlign w:val="center"/>
          </w:tcPr>
          <w:p w:rsidR="00FE0A50" w:rsidRPr="002A6CB6" w:rsidRDefault="00FE0A50" w:rsidP="004E28AD">
            <w:pPr>
              <w:spacing w:line="240" w:lineRule="exact"/>
              <w:ind w:firstLineChars="50" w:firstLine="75"/>
              <w:rPr>
                <w:rFonts w:ascii="Century" w:hAnsi="Century" w:cs="Arial"/>
                <w:b/>
                <w:bCs/>
                <w:sz w:val="15"/>
                <w:szCs w:val="15"/>
              </w:rPr>
            </w:pPr>
            <w:r w:rsidRPr="002A6CB6">
              <w:rPr>
                <w:rFonts w:ascii="Century" w:hAnsi="Century" w:cs="Arial"/>
                <w:b/>
                <w:bCs/>
                <w:sz w:val="15"/>
                <w:szCs w:val="15"/>
              </w:rPr>
              <w:t>Door Operator System</w:t>
            </w:r>
          </w:p>
        </w:tc>
      </w:tr>
      <w:tr w:rsidR="00FE0A50" w:rsidRPr="002A6CB6" w:rsidTr="002A6CB6">
        <w:trPr>
          <w:trHeight w:val="397"/>
        </w:trPr>
        <w:tc>
          <w:tcPr>
            <w:tcW w:w="671" w:type="dxa"/>
            <w:gridSpan w:val="2"/>
            <w:vMerge w:val="restart"/>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1</w:t>
            </w:r>
          </w:p>
        </w:tc>
        <w:tc>
          <w:tcPr>
            <w:tcW w:w="2716" w:type="dxa"/>
            <w:gridSpan w:val="2"/>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Door Operator</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97"/>
        </w:trPr>
        <w:tc>
          <w:tcPr>
            <w:tcW w:w="671" w:type="dxa"/>
            <w:gridSpan w:val="2"/>
            <w:vMerge/>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p>
        </w:tc>
        <w:tc>
          <w:tcPr>
            <w:tcW w:w="2716" w:type="dxa"/>
            <w:gridSpan w:val="2"/>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Landing door device</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w:t>
            </w:r>
          </w:p>
        </w:tc>
        <w:tc>
          <w:tcPr>
            <w:tcW w:w="1576" w:type="dxa"/>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27"/>
        </w:trPr>
        <w:tc>
          <w:tcPr>
            <w:tcW w:w="9382" w:type="dxa"/>
            <w:gridSpan w:val="8"/>
            <w:shd w:val="clear" w:color="auto" w:fill="DEEAF6" w:themeFill="accent1" w:themeFillTint="33"/>
            <w:vAlign w:val="center"/>
          </w:tcPr>
          <w:p w:rsidR="00FE0A50" w:rsidRPr="002A6CB6" w:rsidRDefault="00FE0A50" w:rsidP="004E28AD">
            <w:pPr>
              <w:spacing w:line="240" w:lineRule="exact"/>
              <w:ind w:firstLineChars="50" w:firstLine="75"/>
              <w:rPr>
                <w:rFonts w:ascii="Century" w:hAnsi="Century"/>
                <w:b/>
                <w:bCs/>
                <w:szCs w:val="21"/>
              </w:rPr>
            </w:pPr>
            <w:r w:rsidRPr="002A6CB6">
              <w:rPr>
                <w:rFonts w:ascii="Century" w:hAnsi="Century" w:cs="Arial"/>
                <w:b/>
                <w:bCs/>
                <w:sz w:val="15"/>
                <w:szCs w:val="15"/>
              </w:rPr>
              <w:t>Safety components</w:t>
            </w:r>
          </w:p>
        </w:tc>
      </w:tr>
      <w:tr w:rsidR="00FE0A50" w:rsidRPr="002A6CB6" w:rsidTr="002A6CB6">
        <w:trPr>
          <w:trHeight w:val="323"/>
        </w:trPr>
        <w:tc>
          <w:tcPr>
            <w:tcW w:w="671" w:type="dxa"/>
            <w:gridSpan w:val="2"/>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1</w:t>
            </w:r>
          </w:p>
        </w:tc>
        <w:tc>
          <w:tcPr>
            <w:tcW w:w="2716" w:type="dxa"/>
            <w:gridSpan w:val="2"/>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Safety curtain for door</w:t>
            </w:r>
          </w:p>
        </w:tc>
        <w:tc>
          <w:tcPr>
            <w:tcW w:w="1064"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957</w:t>
            </w:r>
          </w:p>
        </w:tc>
        <w:tc>
          <w:tcPr>
            <w:tcW w:w="1576" w:type="dxa"/>
            <w:shd w:val="clear" w:color="auto" w:fill="DEEAF6" w:themeFill="accent1" w:themeFillTint="33"/>
            <w:vAlign w:val="center"/>
          </w:tcPr>
          <w:p w:rsidR="00FE0A50" w:rsidRPr="002A6CB6" w:rsidRDefault="00FE0A50" w:rsidP="004E28AD">
            <w:pPr>
              <w:spacing w:line="240" w:lineRule="exact"/>
              <w:jc w:val="center"/>
              <w:rPr>
                <w:rFonts w:ascii="Century" w:hAnsi="Century"/>
                <w:szCs w:val="21"/>
              </w:rPr>
            </w:pPr>
            <w:r w:rsidRPr="002A6CB6">
              <w:rPr>
                <w:rFonts w:ascii="Century" w:hAnsi="Century"/>
                <w:sz w:val="18"/>
                <w:szCs w:val="18"/>
              </w:rPr>
              <w:t>SRH</w:t>
            </w:r>
          </w:p>
        </w:tc>
        <w:tc>
          <w:tcPr>
            <w:tcW w:w="2478" w:type="dxa"/>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3"/>
                <w:szCs w:val="13"/>
              </w:rPr>
            </w:pPr>
            <w:smartTag w:uri="urn:schemas-microsoft-com:office:smarttags" w:element="place">
              <w:smartTag w:uri="urn:schemas-microsoft-com:office:smarttags" w:element="State">
                <w:r w:rsidRPr="002A6CB6">
                  <w:rPr>
                    <w:rFonts w:ascii="Century" w:hAnsi="Century" w:cs="Arial"/>
                    <w:sz w:val="15"/>
                    <w:szCs w:val="15"/>
                  </w:rPr>
                  <w:t>Zhejiang</w:t>
                </w:r>
              </w:smartTag>
            </w:smartTag>
            <w:r w:rsidRPr="002A6CB6">
              <w:rPr>
                <w:rFonts w:ascii="Century" w:hAnsi="Century" w:cs="Arial"/>
                <w:sz w:val="15"/>
                <w:szCs w:val="15"/>
              </w:rPr>
              <w:t xml:space="preserve"> </w:t>
            </w:r>
          </w:p>
        </w:tc>
      </w:tr>
      <w:tr w:rsidR="00FE0A50" w:rsidRPr="002A6CB6" w:rsidTr="002A6CB6">
        <w:trPr>
          <w:trHeight w:val="397"/>
        </w:trPr>
        <w:tc>
          <w:tcPr>
            <w:tcW w:w="671" w:type="dxa"/>
            <w:gridSpan w:val="2"/>
            <w:tcBorders>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2</w:t>
            </w:r>
          </w:p>
        </w:tc>
        <w:tc>
          <w:tcPr>
            <w:tcW w:w="2716" w:type="dxa"/>
            <w:gridSpan w:val="2"/>
            <w:tcBorders>
              <w:bottom w:val="single" w:sz="4" w:space="0" w:color="auto"/>
            </w:tcBorders>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Governor</w:t>
            </w:r>
          </w:p>
        </w:tc>
        <w:tc>
          <w:tcPr>
            <w:tcW w:w="1064" w:type="dxa"/>
            <w:tcBorders>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OX</w:t>
            </w:r>
          </w:p>
        </w:tc>
        <w:tc>
          <w:tcPr>
            <w:tcW w:w="1576" w:type="dxa"/>
            <w:tcBorders>
              <w:bottom w:val="single" w:sz="4" w:space="0" w:color="auto"/>
            </w:tcBorders>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8"/>
              </w:rPr>
            </w:pPr>
            <w:r w:rsidRPr="002A6CB6">
              <w:rPr>
                <w:rFonts w:ascii="Century" w:hAnsi="Century" w:cs="Arial"/>
                <w:sz w:val="18"/>
                <w:szCs w:val="18"/>
              </w:rPr>
              <w:t xml:space="preserve"> </w:t>
            </w:r>
            <w:proofErr w:type="spellStart"/>
            <w:r w:rsidRPr="002A6CB6">
              <w:rPr>
                <w:rFonts w:ascii="Century" w:hAnsi="Century" w:cs="Arial"/>
                <w:sz w:val="15"/>
                <w:szCs w:val="21"/>
              </w:rPr>
              <w:t>Aodepu</w:t>
            </w:r>
            <w:proofErr w:type="spellEnd"/>
          </w:p>
        </w:tc>
        <w:tc>
          <w:tcPr>
            <w:tcW w:w="2478" w:type="dxa"/>
            <w:tcBorders>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21"/>
              </w:rPr>
              <w:t xml:space="preserve"> </w:t>
            </w:r>
            <w:smartTag w:uri="urn:schemas-microsoft-com:office:smarttags" w:element="place">
              <w:smartTag w:uri="urn:schemas-microsoft-com:office:smarttags" w:element="City">
                <w:r w:rsidRPr="002A6CB6">
                  <w:rPr>
                    <w:rFonts w:ascii="Century" w:hAnsi="Century" w:cs="Arial"/>
                    <w:sz w:val="15"/>
                    <w:szCs w:val="21"/>
                  </w:rPr>
                  <w:t>Ningbo</w:t>
                </w:r>
              </w:smartTag>
            </w:smartTag>
            <w:r w:rsidRPr="002A6CB6">
              <w:rPr>
                <w:rFonts w:ascii="Century" w:hAnsi="Century" w:cs="Arial"/>
                <w:sz w:val="15"/>
                <w:szCs w:val="21"/>
              </w:rPr>
              <w:t xml:space="preserve"> </w:t>
            </w:r>
            <w:proofErr w:type="spellStart"/>
            <w:r w:rsidRPr="002A6CB6">
              <w:rPr>
                <w:rFonts w:ascii="Century" w:hAnsi="Century" w:cs="Arial"/>
                <w:sz w:val="15"/>
                <w:szCs w:val="21"/>
              </w:rPr>
              <w:t>Aodepu</w:t>
            </w:r>
            <w:proofErr w:type="spellEnd"/>
          </w:p>
        </w:tc>
        <w:tc>
          <w:tcPr>
            <w:tcW w:w="877" w:type="dxa"/>
            <w:tcBorders>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97"/>
        </w:trPr>
        <w:tc>
          <w:tcPr>
            <w:tcW w:w="671" w:type="dxa"/>
            <w:gridSpan w:val="2"/>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3</w:t>
            </w:r>
          </w:p>
        </w:tc>
        <w:tc>
          <w:tcPr>
            <w:tcW w:w="2716" w:type="dxa"/>
            <w:gridSpan w:val="2"/>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Safety gear</w:t>
            </w:r>
          </w:p>
        </w:tc>
        <w:tc>
          <w:tcPr>
            <w:tcW w:w="1064"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AQ</w:t>
            </w:r>
          </w:p>
        </w:tc>
        <w:tc>
          <w:tcPr>
            <w:tcW w:w="1576" w:type="dxa"/>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21"/>
              </w:rPr>
            </w:pPr>
            <w:r w:rsidRPr="002A6CB6">
              <w:rPr>
                <w:rFonts w:ascii="Century" w:hAnsi="Century" w:cs="Arial"/>
                <w:sz w:val="18"/>
                <w:szCs w:val="21"/>
              </w:rPr>
              <w:t xml:space="preserve"> </w:t>
            </w:r>
            <w:proofErr w:type="spellStart"/>
            <w:r w:rsidRPr="002A6CB6">
              <w:rPr>
                <w:rFonts w:ascii="Century" w:hAnsi="Century" w:cs="Arial"/>
                <w:sz w:val="15"/>
                <w:szCs w:val="21"/>
              </w:rPr>
              <w:t>Tong’an</w:t>
            </w:r>
            <w:proofErr w:type="spellEnd"/>
          </w:p>
        </w:tc>
        <w:tc>
          <w:tcPr>
            <w:tcW w:w="2478" w:type="dxa"/>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8"/>
              </w:rPr>
            </w:pPr>
            <w:r w:rsidRPr="002A6CB6">
              <w:rPr>
                <w:rFonts w:ascii="Century" w:hAnsi="Century" w:cs="Arial"/>
                <w:sz w:val="18"/>
                <w:szCs w:val="18"/>
              </w:rPr>
              <w:t xml:space="preserve"> </w:t>
            </w:r>
            <w:r w:rsidRPr="002A6CB6">
              <w:rPr>
                <w:rFonts w:ascii="Century" w:hAnsi="Century" w:cs="Arial"/>
                <w:sz w:val="15"/>
                <w:szCs w:val="21"/>
              </w:rPr>
              <w:t xml:space="preserve">Hebei </w:t>
            </w:r>
            <w:proofErr w:type="spellStart"/>
            <w:r w:rsidRPr="002A6CB6">
              <w:rPr>
                <w:rFonts w:ascii="Century" w:hAnsi="Century" w:cs="Arial"/>
                <w:sz w:val="15"/>
                <w:szCs w:val="21"/>
              </w:rPr>
              <w:t>Tong’an</w:t>
            </w:r>
            <w:proofErr w:type="spellEnd"/>
          </w:p>
        </w:tc>
        <w:tc>
          <w:tcPr>
            <w:tcW w:w="877"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8"/>
                  </w:rPr>
                  <w:t>Hebei</w:t>
                </w:r>
              </w:smartTag>
            </w:smartTag>
            <w:r w:rsidRPr="002A6CB6">
              <w:rPr>
                <w:rFonts w:ascii="Century" w:hAnsi="Century" w:cs="Arial"/>
                <w:sz w:val="15"/>
                <w:szCs w:val="18"/>
              </w:rPr>
              <w:t xml:space="preserve"> </w:t>
            </w:r>
          </w:p>
        </w:tc>
      </w:tr>
      <w:tr w:rsidR="00FE0A50" w:rsidRPr="002A6CB6" w:rsidTr="002A6CB6">
        <w:trPr>
          <w:trHeight w:val="397"/>
        </w:trPr>
        <w:tc>
          <w:tcPr>
            <w:tcW w:w="671" w:type="dxa"/>
            <w:gridSpan w:val="2"/>
            <w:tcBorders>
              <w:top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4</w:t>
            </w:r>
          </w:p>
        </w:tc>
        <w:tc>
          <w:tcPr>
            <w:tcW w:w="2716" w:type="dxa"/>
            <w:gridSpan w:val="2"/>
            <w:tcBorders>
              <w:top w:val="single" w:sz="4" w:space="0" w:color="auto"/>
            </w:tcBorders>
            <w:shd w:val="clear" w:color="auto" w:fill="DEEAF6" w:themeFill="accent1" w:themeFillTint="33"/>
            <w:vAlign w:val="center"/>
          </w:tcPr>
          <w:p w:rsidR="00FE0A50" w:rsidRPr="002A6CB6" w:rsidRDefault="00FE0A50" w:rsidP="004E28AD">
            <w:pPr>
              <w:spacing w:line="240" w:lineRule="exact"/>
              <w:rPr>
                <w:rFonts w:ascii="Century" w:hAnsi="Century" w:cs="Arial"/>
                <w:sz w:val="15"/>
                <w:szCs w:val="15"/>
              </w:rPr>
            </w:pPr>
            <w:r w:rsidRPr="002A6CB6">
              <w:rPr>
                <w:rFonts w:ascii="Century" w:hAnsi="Century" w:cs="Arial"/>
                <w:sz w:val="15"/>
                <w:szCs w:val="15"/>
              </w:rPr>
              <w:t>Buffer</w:t>
            </w:r>
          </w:p>
        </w:tc>
        <w:tc>
          <w:tcPr>
            <w:tcW w:w="1064"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OH</w:t>
            </w:r>
          </w:p>
        </w:tc>
        <w:tc>
          <w:tcPr>
            <w:tcW w:w="1576" w:type="dxa"/>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8"/>
              </w:rPr>
            </w:pPr>
            <w:r w:rsidRPr="002A6CB6">
              <w:rPr>
                <w:rFonts w:ascii="Century" w:hAnsi="Century" w:cs="Arial"/>
                <w:sz w:val="18"/>
                <w:szCs w:val="18"/>
              </w:rPr>
              <w:t xml:space="preserve"> </w:t>
            </w:r>
            <w:proofErr w:type="spellStart"/>
            <w:r w:rsidRPr="002A6CB6">
              <w:rPr>
                <w:rFonts w:ascii="Century" w:hAnsi="Century" w:cs="Arial"/>
                <w:sz w:val="15"/>
                <w:szCs w:val="15"/>
              </w:rPr>
              <w:t>Aodepu</w:t>
            </w:r>
            <w:proofErr w:type="spellEnd"/>
          </w:p>
        </w:tc>
        <w:tc>
          <w:tcPr>
            <w:tcW w:w="2478" w:type="dxa"/>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jc w:val="center"/>
              <w:rPr>
                <w:rFonts w:ascii="Century" w:hAnsi="Century" w:cs="Arial"/>
                <w:sz w:val="18"/>
                <w:szCs w:val="18"/>
              </w:rPr>
            </w:pPr>
            <w:r w:rsidRPr="002A6CB6">
              <w:rPr>
                <w:rFonts w:ascii="Century" w:hAnsi="Century" w:cs="Arial"/>
                <w:sz w:val="18"/>
                <w:szCs w:val="18"/>
              </w:rPr>
              <w:t xml:space="preserve"> </w:t>
            </w:r>
            <w:r w:rsidRPr="002A6CB6">
              <w:rPr>
                <w:rFonts w:ascii="Century" w:hAnsi="Century" w:cs="Arial"/>
                <w:sz w:val="15"/>
                <w:szCs w:val="21"/>
              </w:rPr>
              <w:t xml:space="preserve">Ningbo </w:t>
            </w:r>
            <w:proofErr w:type="spellStart"/>
            <w:r w:rsidRPr="002A6CB6">
              <w:rPr>
                <w:rFonts w:ascii="Century" w:hAnsi="Century" w:cs="Arial"/>
                <w:sz w:val="15"/>
                <w:szCs w:val="21"/>
              </w:rPr>
              <w:t>Aodepu</w:t>
            </w:r>
            <w:proofErr w:type="spellEnd"/>
          </w:p>
        </w:tc>
        <w:tc>
          <w:tcPr>
            <w:tcW w:w="877"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8"/>
                <w:szCs w:val="18"/>
              </w:rPr>
            </w:pPr>
            <w:smartTag w:uri="urn:schemas-microsoft-com:office:smarttags" w:element="place">
              <w:smartTag w:uri="urn:schemas-microsoft-com:office:smarttags" w:element="State">
                <w:r w:rsidRPr="002A6CB6">
                  <w:rPr>
                    <w:rFonts w:ascii="Century" w:hAnsi="Century" w:cs="Arial"/>
                    <w:sz w:val="15"/>
                    <w:szCs w:val="15"/>
                  </w:rPr>
                  <w:t>Zhejiang</w:t>
                </w:r>
              </w:smartTag>
            </w:smartTag>
            <w:r w:rsidRPr="002A6CB6">
              <w:rPr>
                <w:rFonts w:ascii="Century" w:hAnsi="Century" w:cs="Arial"/>
                <w:sz w:val="15"/>
                <w:szCs w:val="15"/>
              </w:rPr>
              <w:t xml:space="preserve"> </w:t>
            </w:r>
          </w:p>
        </w:tc>
      </w:tr>
      <w:tr w:rsidR="00FE0A50" w:rsidRPr="002A6CB6" w:rsidTr="002A6CB6">
        <w:trPr>
          <w:trHeight w:val="397"/>
        </w:trPr>
        <w:tc>
          <w:tcPr>
            <w:tcW w:w="9382" w:type="dxa"/>
            <w:gridSpan w:val="8"/>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ind w:firstLineChars="50" w:firstLine="75"/>
              <w:rPr>
                <w:rFonts w:ascii="Century" w:hAnsi="Century"/>
                <w:b/>
                <w:bCs/>
                <w:sz w:val="18"/>
                <w:szCs w:val="18"/>
              </w:rPr>
            </w:pPr>
            <w:r w:rsidRPr="002A6CB6">
              <w:rPr>
                <w:rFonts w:ascii="Century" w:hAnsi="Century" w:cs="Arial"/>
                <w:b/>
                <w:bCs/>
                <w:sz w:val="15"/>
                <w:szCs w:val="15"/>
              </w:rPr>
              <w:t>Other components</w:t>
            </w:r>
          </w:p>
        </w:tc>
      </w:tr>
      <w:tr w:rsidR="00FE0A50" w:rsidRPr="002A6CB6" w:rsidTr="002A6CB6">
        <w:trPr>
          <w:trHeight w:val="397"/>
        </w:trPr>
        <w:tc>
          <w:tcPr>
            <w:tcW w:w="65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1</w:t>
            </w:r>
          </w:p>
        </w:tc>
        <w:tc>
          <w:tcPr>
            <w:tcW w:w="2729" w:type="dxa"/>
            <w:gridSpan w:val="3"/>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Car frame &amp; counterweight</w:t>
            </w:r>
          </w:p>
        </w:tc>
        <w:tc>
          <w:tcPr>
            <w:tcW w:w="1064"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w:t>
            </w:r>
          </w:p>
        </w:tc>
        <w:tc>
          <w:tcPr>
            <w:tcW w:w="1576" w:type="dxa"/>
            <w:tcBorders>
              <w:top w:val="single" w:sz="4" w:space="0" w:color="auto"/>
              <w:bottom w:val="single" w:sz="4" w:space="0" w:color="auto"/>
            </w:tcBorders>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97"/>
        </w:trPr>
        <w:tc>
          <w:tcPr>
            <w:tcW w:w="65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2</w:t>
            </w:r>
          </w:p>
        </w:tc>
        <w:tc>
          <w:tcPr>
            <w:tcW w:w="2729" w:type="dxa"/>
            <w:gridSpan w:val="3"/>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Car</w:t>
            </w:r>
          </w:p>
        </w:tc>
        <w:tc>
          <w:tcPr>
            <w:tcW w:w="1064"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w:t>
            </w:r>
          </w:p>
        </w:tc>
        <w:tc>
          <w:tcPr>
            <w:tcW w:w="1576" w:type="dxa"/>
            <w:tcBorders>
              <w:top w:val="single" w:sz="4" w:space="0" w:color="auto"/>
              <w:bottom w:val="single" w:sz="4" w:space="0" w:color="auto"/>
            </w:tcBorders>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r w:rsidR="00FE0A50" w:rsidRPr="002A6CB6" w:rsidTr="002A6CB6">
        <w:trPr>
          <w:trHeight w:val="397"/>
        </w:trPr>
        <w:tc>
          <w:tcPr>
            <w:tcW w:w="65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3</w:t>
            </w:r>
          </w:p>
        </w:tc>
        <w:tc>
          <w:tcPr>
            <w:tcW w:w="2729" w:type="dxa"/>
            <w:gridSpan w:val="3"/>
            <w:tcBorders>
              <w:top w:val="single" w:sz="4" w:space="0" w:color="auto"/>
              <w:bottom w:val="single" w:sz="4" w:space="0" w:color="auto"/>
            </w:tcBorders>
            <w:shd w:val="clear" w:color="auto" w:fill="DEEAF6" w:themeFill="accent1" w:themeFillTint="33"/>
            <w:vAlign w:val="center"/>
          </w:tcPr>
          <w:p w:rsidR="00FE0A50" w:rsidRPr="002A6CB6" w:rsidRDefault="00FE0A50" w:rsidP="002A6CB6">
            <w:pPr>
              <w:spacing w:line="240" w:lineRule="exact"/>
              <w:rPr>
                <w:rFonts w:ascii="Century" w:hAnsi="Century"/>
                <w:sz w:val="18"/>
                <w:szCs w:val="18"/>
              </w:rPr>
            </w:pPr>
            <w:r w:rsidRPr="002A6CB6">
              <w:rPr>
                <w:rFonts w:ascii="Century" w:hAnsi="Century" w:cs="Arial"/>
                <w:sz w:val="15"/>
                <w:szCs w:val="15"/>
              </w:rPr>
              <w:t>Car door</w:t>
            </w:r>
          </w:p>
        </w:tc>
        <w:tc>
          <w:tcPr>
            <w:tcW w:w="1064"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5"/>
                <w:szCs w:val="15"/>
              </w:rPr>
            </w:pPr>
            <w:r w:rsidRPr="002A6CB6">
              <w:rPr>
                <w:rFonts w:ascii="Century" w:hAnsi="Century" w:cs="Arial"/>
                <w:sz w:val="15"/>
                <w:szCs w:val="15"/>
              </w:rPr>
              <w:t>—</w:t>
            </w:r>
          </w:p>
        </w:tc>
        <w:tc>
          <w:tcPr>
            <w:tcW w:w="1576" w:type="dxa"/>
            <w:tcBorders>
              <w:top w:val="single" w:sz="4" w:space="0" w:color="auto"/>
              <w:bottom w:val="single" w:sz="4" w:space="0" w:color="auto"/>
            </w:tcBorders>
            <w:shd w:val="clear" w:color="auto" w:fill="DEEAF6" w:themeFill="accent1" w:themeFillTint="33"/>
          </w:tcPr>
          <w:p w:rsidR="00FE0A50" w:rsidRPr="002A6CB6" w:rsidRDefault="00FE0A50" w:rsidP="004E28AD">
            <w:pPr>
              <w:spacing w:line="240" w:lineRule="exact"/>
              <w:jc w:val="center"/>
              <w:rPr>
                <w:rFonts w:ascii="Century" w:hAnsi="Century"/>
              </w:rPr>
            </w:pPr>
            <w:r w:rsidRPr="002A6CB6">
              <w:rPr>
                <w:rFonts w:ascii="Century" w:hAnsi="Century"/>
                <w:sz w:val="18"/>
                <w:szCs w:val="18"/>
              </w:rPr>
              <w:t>SRH</w:t>
            </w:r>
          </w:p>
        </w:tc>
        <w:tc>
          <w:tcPr>
            <w:tcW w:w="2478"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cs="Arial"/>
                <w:sz w:val="18"/>
                <w:szCs w:val="18"/>
              </w:rPr>
            </w:pPr>
            <w:r w:rsidRPr="002A6CB6">
              <w:rPr>
                <w:rFonts w:ascii="Century" w:hAnsi="Century" w:cs="Arial"/>
                <w:sz w:val="18"/>
                <w:szCs w:val="18"/>
              </w:rPr>
              <w:t xml:space="preserve"> </w:t>
            </w:r>
          </w:p>
          <w:p w:rsidR="00FE0A50" w:rsidRPr="002A6CB6" w:rsidRDefault="00FE0A50" w:rsidP="004E28AD">
            <w:pPr>
              <w:spacing w:line="240" w:lineRule="exact"/>
              <w:jc w:val="center"/>
              <w:rPr>
                <w:rFonts w:ascii="Century" w:hAnsi="Century" w:cs="Arial"/>
                <w:sz w:val="15"/>
                <w:szCs w:val="15"/>
              </w:rPr>
            </w:pPr>
            <w:proofErr w:type="spellStart"/>
            <w:r w:rsidRPr="002A6CB6">
              <w:rPr>
                <w:rFonts w:ascii="Century" w:hAnsi="Century" w:cs="Arial"/>
                <w:sz w:val="15"/>
                <w:szCs w:val="15"/>
              </w:rPr>
              <w:t>Sicher</w:t>
            </w:r>
            <w:proofErr w:type="spellEnd"/>
            <w:r w:rsidRPr="002A6CB6">
              <w:rPr>
                <w:rFonts w:ascii="Century" w:hAnsi="Century" w:cs="Arial"/>
                <w:sz w:val="15"/>
                <w:szCs w:val="15"/>
              </w:rPr>
              <w:t xml:space="preserve"> Elevator Co., Ltd.</w:t>
            </w:r>
          </w:p>
        </w:tc>
        <w:tc>
          <w:tcPr>
            <w:tcW w:w="877" w:type="dxa"/>
            <w:tcBorders>
              <w:top w:val="single" w:sz="4" w:space="0" w:color="auto"/>
              <w:bottom w:val="single" w:sz="4" w:space="0" w:color="auto"/>
            </w:tcBorders>
            <w:shd w:val="clear" w:color="auto" w:fill="DEEAF6" w:themeFill="accent1" w:themeFillTint="33"/>
            <w:vAlign w:val="center"/>
          </w:tcPr>
          <w:p w:rsidR="00FE0A50" w:rsidRPr="002A6CB6" w:rsidRDefault="00FE0A50" w:rsidP="004E28AD">
            <w:pPr>
              <w:spacing w:line="240" w:lineRule="exact"/>
              <w:jc w:val="center"/>
              <w:rPr>
                <w:rFonts w:ascii="Century" w:hAnsi="Century"/>
                <w:sz w:val="18"/>
                <w:szCs w:val="18"/>
              </w:rPr>
            </w:pPr>
            <w:r w:rsidRPr="002A6CB6">
              <w:rPr>
                <w:rFonts w:ascii="Century" w:hAnsi="Century"/>
                <w:sz w:val="18"/>
                <w:szCs w:val="18"/>
              </w:rPr>
              <w:t xml:space="preserve"> </w:t>
            </w:r>
          </w:p>
          <w:p w:rsidR="00FE0A50" w:rsidRPr="002A6CB6" w:rsidRDefault="00FE0A50" w:rsidP="004E28AD">
            <w:pPr>
              <w:spacing w:line="240" w:lineRule="exact"/>
              <w:jc w:val="center"/>
              <w:rPr>
                <w:rFonts w:ascii="Century" w:hAnsi="Century" w:cs="Arial"/>
                <w:sz w:val="15"/>
                <w:szCs w:val="15"/>
              </w:rPr>
            </w:pPr>
            <w:smartTag w:uri="urn:schemas-microsoft-com:office:smarttags" w:element="place">
              <w:smartTag w:uri="urn:schemas-microsoft-com:office:smarttags" w:element="State">
                <w:r w:rsidRPr="002A6CB6">
                  <w:rPr>
                    <w:rFonts w:ascii="Century" w:hAnsi="Century" w:cs="Arial"/>
                    <w:sz w:val="15"/>
                    <w:szCs w:val="15"/>
                  </w:rPr>
                  <w:t>Zhejiang</w:t>
                </w:r>
              </w:smartTag>
            </w:smartTag>
          </w:p>
        </w:tc>
      </w:tr>
    </w:tbl>
    <w:p w:rsidR="00FE0A50" w:rsidRPr="002A6CB6" w:rsidRDefault="00FE0A50" w:rsidP="00FE0A50">
      <w:pPr>
        <w:spacing w:before="240" w:line="240" w:lineRule="atLeast"/>
        <w:ind w:firstLineChars="200" w:firstLine="360"/>
        <w:rPr>
          <w:rFonts w:ascii="Century" w:hAnsi="Century"/>
          <w:sz w:val="18"/>
          <w:szCs w:val="18"/>
        </w:rPr>
      </w:pPr>
      <w:r w:rsidRPr="002A6CB6">
        <w:rPr>
          <w:rFonts w:ascii="Century" w:hAnsi="Century"/>
          <w:sz w:val="18"/>
          <w:szCs w:val="18"/>
        </w:rPr>
        <w:t xml:space="preserve"> </w:t>
      </w:r>
    </w:p>
    <w:p w:rsidR="00FE0A50" w:rsidRPr="002A6CB6" w:rsidRDefault="00FE0A50" w:rsidP="00FE0A50">
      <w:pPr>
        <w:spacing w:before="120" w:line="240" w:lineRule="atLeast"/>
        <w:ind w:leftChars="172" w:left="361"/>
        <w:rPr>
          <w:rFonts w:ascii="Century" w:hAnsi="Century" w:cs="Arial"/>
          <w:sz w:val="18"/>
          <w:szCs w:val="18"/>
        </w:rPr>
      </w:pPr>
      <w:proofErr w:type="spellStart"/>
      <w:r w:rsidRPr="002A6CB6">
        <w:rPr>
          <w:rFonts w:ascii="Century" w:hAnsi="Century" w:cs="Arial"/>
          <w:sz w:val="18"/>
          <w:szCs w:val="18"/>
        </w:rPr>
        <w:t>Sicher</w:t>
      </w:r>
      <w:proofErr w:type="spellEnd"/>
      <w:r w:rsidRPr="002A6CB6">
        <w:rPr>
          <w:rFonts w:ascii="Century" w:hAnsi="Century" w:cs="Arial"/>
          <w:sz w:val="18"/>
          <w:szCs w:val="18"/>
        </w:rPr>
        <w:t xml:space="preserve"> Elevator Co., Ltd. carries out global purchasing and the rights to adjust some suppliers or places of origin in need of technical renovation, are reserved on the premise of product quality assurance.</w:t>
      </w:r>
    </w:p>
    <w:p w:rsidR="00FE0A50" w:rsidRPr="002A6CB6" w:rsidRDefault="00FE0A50" w:rsidP="00FE0A50">
      <w:pPr>
        <w:spacing w:before="240" w:line="240" w:lineRule="atLeast"/>
        <w:ind w:firstLineChars="150" w:firstLine="315"/>
        <w:rPr>
          <w:rFonts w:ascii="Century" w:hAnsi="Century"/>
        </w:rPr>
      </w:pPr>
    </w:p>
    <w:p w:rsidR="00FE0A50" w:rsidRPr="002A6CB6" w:rsidRDefault="00FE0A50" w:rsidP="00FE0A50">
      <w:pPr>
        <w:spacing w:before="240" w:line="240" w:lineRule="atLeast"/>
        <w:ind w:firstLineChars="150" w:firstLine="315"/>
        <w:rPr>
          <w:rFonts w:ascii="Century" w:hAnsi="Century"/>
        </w:rPr>
      </w:pPr>
    </w:p>
    <w:p w:rsidR="00FE0A50" w:rsidRPr="002A6CB6" w:rsidRDefault="00FE0A50" w:rsidP="00FE0A50">
      <w:pPr>
        <w:jc w:val="center"/>
        <w:rPr>
          <w:rFonts w:ascii="Century" w:hAnsi="Century"/>
          <w:b/>
          <w:bCs/>
          <w:sz w:val="28"/>
          <w:szCs w:val="32"/>
        </w:rPr>
      </w:pPr>
    </w:p>
    <w:p w:rsidR="00FE0A50" w:rsidRPr="002A6CB6" w:rsidRDefault="00FE0A50" w:rsidP="00FE0A50">
      <w:pPr>
        <w:jc w:val="center"/>
        <w:rPr>
          <w:rFonts w:ascii="Century" w:hAnsi="Century"/>
          <w:b/>
          <w:bCs/>
          <w:sz w:val="28"/>
          <w:szCs w:val="32"/>
        </w:rPr>
      </w:pPr>
    </w:p>
    <w:p w:rsidR="00FE0A50" w:rsidRPr="002A6CB6" w:rsidRDefault="00FE0A50" w:rsidP="00FE0A50">
      <w:pPr>
        <w:jc w:val="center"/>
        <w:rPr>
          <w:rFonts w:ascii="Century" w:hAnsi="Century"/>
          <w:b/>
          <w:bCs/>
          <w:sz w:val="28"/>
          <w:szCs w:val="32"/>
        </w:rPr>
      </w:pPr>
    </w:p>
    <w:tbl>
      <w:tblPr>
        <w:tblW w:w="10612" w:type="dxa"/>
        <w:tblInd w:w="-458" w:type="dxa"/>
        <w:shd w:val="clear" w:color="auto" w:fill="FFFFFF"/>
        <w:tblCellMar>
          <w:left w:w="0" w:type="dxa"/>
          <w:right w:w="0" w:type="dxa"/>
        </w:tblCellMar>
        <w:tblLook w:val="04A0" w:firstRow="1" w:lastRow="0" w:firstColumn="1" w:lastColumn="0" w:noHBand="0" w:noVBand="1"/>
      </w:tblPr>
      <w:tblGrid>
        <w:gridCol w:w="2267"/>
        <w:gridCol w:w="4143"/>
        <w:gridCol w:w="4202"/>
      </w:tblGrid>
      <w:tr w:rsidR="002A6CB6" w:rsidRPr="002A6CB6" w:rsidTr="002A6CB6">
        <w:trPr>
          <w:trHeight w:val="330"/>
        </w:trPr>
        <w:tc>
          <w:tcPr>
            <w:tcW w:w="10612" w:type="dxa"/>
            <w:gridSpan w:val="3"/>
            <w:tcBorders>
              <w:top w:val="single" w:sz="6" w:space="0" w:color="CCCCCC"/>
              <w:left w:val="single" w:sz="6" w:space="0" w:color="CCCCCC"/>
              <w:bottom w:val="single" w:sz="6" w:space="0" w:color="CCCCCC"/>
              <w:right w:val="single" w:sz="6" w:space="0" w:color="CCCCCC"/>
            </w:tcBorders>
            <w:shd w:val="clear" w:color="auto" w:fill="1F4E79" w:themeFill="accent1" w:themeFillShade="80"/>
            <w:tcMar>
              <w:top w:w="15" w:type="dxa"/>
              <w:left w:w="15" w:type="dxa"/>
              <w:bottom w:w="15" w:type="dxa"/>
              <w:right w:w="15" w:type="dxa"/>
            </w:tcMar>
            <w:vAlign w:val="center"/>
            <w:hideMark/>
          </w:tcPr>
          <w:p w:rsidR="002A6CB6" w:rsidRPr="00475B76" w:rsidRDefault="002A6CB6" w:rsidP="002A6CB6">
            <w:pPr>
              <w:widowControl/>
              <w:spacing w:line="270" w:lineRule="atLeast"/>
              <w:jc w:val="center"/>
              <w:rPr>
                <w:rFonts w:ascii="Century" w:eastAsia="Times New Roman" w:hAnsi="Century" w:cs="Arial"/>
                <w:color w:val="000000"/>
                <w:kern w:val="0"/>
                <w:sz w:val="22"/>
                <w:lang w:eastAsia="en-US"/>
              </w:rPr>
            </w:pPr>
            <w:r w:rsidRPr="002A6CB6">
              <w:rPr>
                <w:rFonts w:ascii="Century" w:eastAsia="Times New Roman" w:hAnsi="Century" w:cs="Arial"/>
                <w:b/>
                <w:bCs/>
                <w:color w:val="FFFFFF" w:themeColor="background1"/>
                <w:kern w:val="0"/>
                <w:sz w:val="22"/>
                <w:bdr w:val="none" w:sz="0" w:space="0" w:color="auto" w:frame="1"/>
                <w:lang w:eastAsia="en-US"/>
              </w:rPr>
              <w:t>Standard Function</w:t>
            </w:r>
          </w:p>
        </w:tc>
      </w:tr>
      <w:tr w:rsidR="002A6CB6" w:rsidRPr="002A6CB6" w:rsidTr="002A6CB6">
        <w:trPr>
          <w:trHeight w:val="630"/>
        </w:trPr>
        <w:tc>
          <w:tcPr>
            <w:tcW w:w="2161" w:type="dxa"/>
            <w:vMerge w:val="restart"/>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Travel Function</w:t>
            </w:r>
          </w:p>
        </w:tc>
        <w:tc>
          <w:tcPr>
            <w:tcW w:w="3959"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VVVF drive</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Motor rotating speed can be precisely adjusted to get smooth speed curve in lift </w:t>
            </w:r>
            <w:r w:rsidR="00C042D3" w:rsidRPr="00475B76">
              <w:rPr>
                <w:rFonts w:ascii="Century" w:eastAsia="Times New Roman" w:hAnsi="Century" w:cs="Arial"/>
                <w:color w:val="000000"/>
                <w:kern w:val="0"/>
                <w:sz w:val="22"/>
                <w:bdr w:val="none" w:sz="0" w:space="0" w:color="auto" w:frame="1"/>
                <w:lang w:eastAsia="en-US"/>
              </w:rPr>
              <w:t>start, travel</w:t>
            </w:r>
            <w:r w:rsidRPr="00475B76">
              <w:rPr>
                <w:rFonts w:ascii="Century" w:eastAsia="Times New Roman" w:hAnsi="Century" w:cs="Arial"/>
                <w:color w:val="000000"/>
                <w:kern w:val="0"/>
                <w:sz w:val="22"/>
                <w:bdr w:val="none" w:sz="0" w:space="0" w:color="auto" w:frame="1"/>
                <w:lang w:eastAsia="en-US"/>
              </w:rPr>
              <w:t xml:space="preserve"> and stop and gain the sound comfort.</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VVVF door operator</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Motor rotating speed can be precisely adjusted to get the more gentle and sensitive door machine start/stop</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Independent running</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The lift </w:t>
            </w:r>
            <w:r w:rsidR="00C042D3" w:rsidRPr="00475B76">
              <w:rPr>
                <w:rFonts w:ascii="Century" w:eastAsia="Times New Roman" w:hAnsi="Century" w:cs="Arial"/>
                <w:color w:val="000000"/>
                <w:kern w:val="0"/>
                <w:sz w:val="22"/>
                <w:bdr w:val="none" w:sz="0" w:space="0" w:color="auto" w:frame="1"/>
                <w:lang w:eastAsia="en-US"/>
              </w:rPr>
              <w:t>cannot</w:t>
            </w:r>
            <w:r w:rsidRPr="00475B76">
              <w:rPr>
                <w:rFonts w:ascii="Century" w:eastAsia="Times New Roman" w:hAnsi="Century" w:cs="Arial"/>
                <w:color w:val="000000"/>
                <w:kern w:val="0"/>
                <w:sz w:val="22"/>
                <w:bdr w:val="none" w:sz="0" w:space="0" w:color="auto" w:frame="1"/>
                <w:lang w:eastAsia="en-US"/>
              </w:rPr>
              <w:t xml:space="preserve"> respond to outer </w:t>
            </w:r>
            <w:proofErr w:type="spellStart"/>
            <w:r w:rsidRPr="00475B76">
              <w:rPr>
                <w:rFonts w:ascii="Century" w:eastAsia="Times New Roman" w:hAnsi="Century" w:cs="Arial"/>
                <w:color w:val="000000"/>
                <w:kern w:val="0"/>
                <w:sz w:val="22"/>
                <w:bdr w:val="none" w:sz="0" w:space="0" w:color="auto" w:frame="1"/>
                <w:lang w:eastAsia="en-US"/>
              </w:rPr>
              <w:t>calling,but</w:t>
            </w:r>
            <w:proofErr w:type="spellEnd"/>
            <w:r w:rsidRPr="00475B76">
              <w:rPr>
                <w:rFonts w:ascii="Century" w:eastAsia="Times New Roman" w:hAnsi="Century" w:cs="Arial"/>
                <w:color w:val="000000"/>
                <w:kern w:val="0"/>
                <w:sz w:val="22"/>
                <w:bdr w:val="none" w:sz="0" w:space="0" w:color="auto" w:frame="1"/>
                <w:lang w:eastAsia="en-US"/>
              </w:rPr>
              <w:t xml:space="preserve"> only respond to the command inside the car through the action switch</w:t>
            </w:r>
          </w:p>
        </w:tc>
      </w:tr>
      <w:tr w:rsidR="00FE0A50" w:rsidRPr="002A6CB6" w:rsidTr="002A6CB6">
        <w:trPr>
          <w:trHeight w:val="945"/>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Automatic pass without stop</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car is crowded with the passenger or the load is close to preset </w:t>
            </w:r>
            <w:proofErr w:type="spellStart"/>
            <w:r w:rsidRPr="00475B76">
              <w:rPr>
                <w:rFonts w:ascii="Century" w:eastAsia="Times New Roman" w:hAnsi="Century" w:cs="Arial"/>
                <w:color w:val="000000"/>
                <w:kern w:val="0"/>
                <w:sz w:val="22"/>
                <w:bdr w:val="none" w:sz="0" w:space="0" w:color="auto" w:frame="1"/>
                <w:lang w:eastAsia="en-US"/>
              </w:rPr>
              <w:t>value,the</w:t>
            </w:r>
            <w:proofErr w:type="spellEnd"/>
            <w:r w:rsidRPr="00475B76">
              <w:rPr>
                <w:rFonts w:ascii="Century" w:eastAsia="Times New Roman" w:hAnsi="Century" w:cs="Arial"/>
                <w:color w:val="000000"/>
                <w:kern w:val="0"/>
                <w:sz w:val="22"/>
                <w:bdr w:val="none" w:sz="0" w:space="0" w:color="auto" w:frame="1"/>
                <w:lang w:eastAsia="en-US"/>
              </w:rPr>
              <w:t xml:space="preserve"> car will automatically pass the calling landing in order to keep </w:t>
            </w:r>
            <w:proofErr w:type="spellStart"/>
            <w:r w:rsidRPr="00475B76">
              <w:rPr>
                <w:rFonts w:ascii="Century" w:eastAsia="Times New Roman" w:hAnsi="Century" w:cs="Arial"/>
                <w:color w:val="000000"/>
                <w:kern w:val="0"/>
                <w:sz w:val="22"/>
                <w:bdr w:val="none" w:sz="0" w:space="0" w:color="auto" w:frame="1"/>
                <w:lang w:eastAsia="en-US"/>
              </w:rPr>
              <w:t>maimum</w:t>
            </w:r>
            <w:proofErr w:type="spellEnd"/>
            <w:r w:rsidRPr="00475B76">
              <w:rPr>
                <w:rFonts w:ascii="Century" w:eastAsia="Times New Roman" w:hAnsi="Century" w:cs="Arial"/>
                <w:color w:val="000000"/>
                <w:kern w:val="0"/>
                <w:sz w:val="22"/>
                <w:bdr w:val="none" w:sz="0" w:space="0" w:color="auto" w:frame="1"/>
                <w:lang w:eastAsia="en-US"/>
              </w:rPr>
              <w:t xml:space="preserve"> travel efficiency</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Automatically adjust door opening time</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Door-open time can be automatically adjusted according to the difference between landing calling or car calling</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Reopen with hall call</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In the door shutting </w:t>
            </w:r>
            <w:proofErr w:type="spellStart"/>
            <w:r w:rsidRPr="00475B76">
              <w:rPr>
                <w:rFonts w:ascii="Century" w:eastAsia="Times New Roman" w:hAnsi="Century" w:cs="Arial"/>
                <w:color w:val="000000"/>
                <w:kern w:val="0"/>
                <w:sz w:val="22"/>
                <w:bdr w:val="none" w:sz="0" w:space="0" w:color="auto" w:frame="1"/>
                <w:lang w:eastAsia="en-US"/>
              </w:rPr>
              <w:t>process,press</w:t>
            </w:r>
            <w:proofErr w:type="spellEnd"/>
            <w:r w:rsidRPr="00475B76">
              <w:rPr>
                <w:rFonts w:ascii="Century" w:eastAsia="Times New Roman" w:hAnsi="Century" w:cs="Arial"/>
                <w:color w:val="000000"/>
                <w:kern w:val="0"/>
                <w:sz w:val="22"/>
                <w:bdr w:val="none" w:sz="0" w:space="0" w:color="auto" w:frame="1"/>
                <w:lang w:eastAsia="en-US"/>
              </w:rPr>
              <w:t xml:space="preserve"> reopen with hall call button can restart the door</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Express door closing</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lift stops and opens the door, press door-shut </w:t>
            </w:r>
            <w:proofErr w:type="spellStart"/>
            <w:r w:rsidRPr="00475B76">
              <w:rPr>
                <w:rFonts w:ascii="Century" w:eastAsia="Times New Roman" w:hAnsi="Century" w:cs="Arial"/>
                <w:color w:val="000000"/>
                <w:kern w:val="0"/>
                <w:sz w:val="22"/>
                <w:bdr w:val="none" w:sz="0" w:space="0" w:color="auto" w:frame="1"/>
                <w:lang w:eastAsia="en-US"/>
              </w:rPr>
              <w:t>button,the</w:t>
            </w:r>
            <w:proofErr w:type="spellEnd"/>
            <w:r w:rsidRPr="00475B76">
              <w:rPr>
                <w:rFonts w:ascii="Century" w:eastAsia="Times New Roman" w:hAnsi="Century" w:cs="Arial"/>
                <w:color w:val="000000"/>
                <w:kern w:val="0"/>
                <w:sz w:val="22"/>
                <w:bdr w:val="none" w:sz="0" w:space="0" w:color="auto" w:frame="1"/>
                <w:lang w:eastAsia="en-US"/>
              </w:rPr>
              <w:t xml:space="preserve"> door will be closed immediately</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Car stops and door open</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The lift decelerates and </w:t>
            </w:r>
            <w:proofErr w:type="spellStart"/>
            <w:r w:rsidRPr="00475B76">
              <w:rPr>
                <w:rFonts w:ascii="Century" w:eastAsia="Times New Roman" w:hAnsi="Century" w:cs="Arial"/>
                <w:color w:val="000000"/>
                <w:kern w:val="0"/>
                <w:sz w:val="22"/>
                <w:bdr w:val="none" w:sz="0" w:space="0" w:color="auto" w:frame="1"/>
                <w:lang w:eastAsia="en-US"/>
              </w:rPr>
              <w:t>levels,the</w:t>
            </w:r>
            <w:proofErr w:type="spellEnd"/>
            <w:r w:rsidRPr="00475B76">
              <w:rPr>
                <w:rFonts w:ascii="Century" w:eastAsia="Times New Roman" w:hAnsi="Century" w:cs="Arial"/>
                <w:color w:val="000000"/>
                <w:kern w:val="0"/>
                <w:sz w:val="22"/>
                <w:bdr w:val="none" w:sz="0" w:space="0" w:color="auto" w:frame="1"/>
                <w:lang w:eastAsia="en-US"/>
              </w:rPr>
              <w:t xml:space="preserve"> door only opens after the lift comes to a complete stop</w:t>
            </w:r>
          </w:p>
        </w:tc>
      </w:tr>
      <w:tr w:rsidR="00FE0A50" w:rsidRPr="002A6CB6" w:rsidTr="002A6CB6">
        <w:trPr>
          <w:trHeight w:val="315"/>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Car arrival gong</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Arrival gong in the car top announces that the passengers arrive</w:t>
            </w:r>
          </w:p>
        </w:tc>
      </w:tr>
      <w:tr w:rsidR="00FE0A50" w:rsidRPr="002A6CB6" w:rsidTr="002A6CB6">
        <w:trPr>
          <w:trHeight w:val="945"/>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Command register cancel</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If you press the wrong floor </w:t>
            </w:r>
            <w:proofErr w:type="spellStart"/>
            <w:r w:rsidRPr="00475B76">
              <w:rPr>
                <w:rFonts w:ascii="Century" w:eastAsia="Times New Roman" w:hAnsi="Century" w:cs="Arial"/>
                <w:color w:val="000000"/>
                <w:kern w:val="0"/>
                <w:sz w:val="22"/>
                <w:bdr w:val="none" w:sz="0" w:space="0" w:color="auto" w:frame="1"/>
                <w:lang w:eastAsia="en-US"/>
              </w:rPr>
              <w:t>coomand</w:t>
            </w:r>
            <w:proofErr w:type="spellEnd"/>
            <w:r w:rsidRPr="00475B76">
              <w:rPr>
                <w:rFonts w:ascii="Century" w:eastAsia="Times New Roman" w:hAnsi="Century" w:cs="Arial"/>
                <w:color w:val="000000"/>
                <w:kern w:val="0"/>
                <w:sz w:val="22"/>
                <w:bdr w:val="none" w:sz="0" w:space="0" w:color="auto" w:frame="1"/>
                <w:lang w:eastAsia="en-US"/>
              </w:rPr>
              <w:t xml:space="preserve"> button in the car, twice continuous pressing of the same button can cancel the registered command</w:t>
            </w:r>
          </w:p>
        </w:tc>
      </w:tr>
      <w:tr w:rsidR="00FE0A50" w:rsidRPr="002A6CB6" w:rsidTr="002A6CB6">
        <w:trPr>
          <w:trHeight w:val="645"/>
        </w:trPr>
        <w:tc>
          <w:tcPr>
            <w:tcW w:w="0" w:type="auto"/>
            <w:vMerge/>
            <w:tcBorders>
              <w:top w:val="single" w:sz="6" w:space="0" w:color="CCCCCC"/>
              <w:left w:val="single" w:sz="6" w:space="0" w:color="CCCCCC"/>
              <w:bottom w:val="single" w:sz="6" w:space="0" w:color="CCCCCC"/>
              <w:right w:val="single" w:sz="6" w:space="0" w:color="CCCCCC"/>
            </w:tcBorders>
            <w:shd w:val="clear" w:color="auto" w:fill="FFFF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Direct parking</w:t>
            </w:r>
          </w:p>
        </w:tc>
        <w:tc>
          <w:tcPr>
            <w:tcW w:w="4492" w:type="dxa"/>
            <w:tcBorders>
              <w:top w:val="single" w:sz="6" w:space="0" w:color="CCCCCC"/>
              <w:left w:val="single" w:sz="6" w:space="0" w:color="CCCCCC"/>
              <w:bottom w:val="single" w:sz="6" w:space="0" w:color="CCCCCC"/>
              <w:right w:val="single" w:sz="6" w:space="0" w:color="CCCCCC"/>
            </w:tcBorders>
            <w:shd w:val="clear" w:color="auto" w:fill="FFFF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It completely accords with distance principle with no crawling in the leveling. It greatly enhances the travel efficiency</w:t>
            </w:r>
          </w:p>
        </w:tc>
      </w:tr>
      <w:tr w:rsidR="00FE0A50" w:rsidRPr="002A6CB6" w:rsidTr="002A6CB6">
        <w:trPr>
          <w:trHeight w:val="945"/>
        </w:trPr>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lastRenderedPageBreak/>
              <w:t>Safety function</w:t>
            </w: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2A6CB6">
              <w:rPr>
                <w:rFonts w:ascii="Century" w:eastAsia="Times New Roman" w:hAnsi="Century" w:cs="Arial"/>
                <w:color w:val="000000"/>
                <w:kern w:val="0"/>
                <w:sz w:val="22"/>
                <w:bdr w:val="none" w:sz="0" w:space="0" w:color="auto" w:frame="1"/>
                <w:lang w:eastAsia="en-US"/>
              </w:rPr>
              <w:t>Photocell protec</w:t>
            </w:r>
            <w:r w:rsidRPr="00475B76">
              <w:rPr>
                <w:rFonts w:ascii="Century" w:eastAsia="Times New Roman" w:hAnsi="Century" w:cs="Arial"/>
                <w:color w:val="000000"/>
                <w:kern w:val="0"/>
                <w:sz w:val="22"/>
                <w:bdr w:val="none" w:sz="0" w:space="0" w:color="auto" w:frame="1"/>
                <w:lang w:eastAsia="en-US"/>
              </w:rPr>
              <w:t>tion</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In the door open and shut </w:t>
            </w:r>
            <w:r w:rsidRPr="002A6CB6">
              <w:rPr>
                <w:rFonts w:ascii="Century" w:eastAsia="Times New Roman" w:hAnsi="Century" w:cs="Arial"/>
                <w:color w:val="000000"/>
                <w:kern w:val="0"/>
                <w:sz w:val="22"/>
                <w:bdr w:val="none" w:sz="0" w:space="0" w:color="auto" w:frame="1"/>
                <w:lang w:eastAsia="en-US"/>
              </w:rPr>
              <w:t>period, infrared</w:t>
            </w:r>
            <w:r w:rsidRPr="00475B76">
              <w:rPr>
                <w:rFonts w:ascii="Century" w:eastAsia="Times New Roman" w:hAnsi="Century" w:cs="Arial"/>
                <w:color w:val="000000"/>
                <w:kern w:val="0"/>
                <w:sz w:val="22"/>
                <w:bdr w:val="none" w:sz="0" w:space="0" w:color="auto" w:frame="1"/>
                <w:lang w:eastAsia="en-US"/>
              </w:rPr>
              <w:t xml:space="preserve"> light that covers the whole door height is used to probe the door protection device of both the passengers and objects</w:t>
            </w:r>
          </w:p>
        </w:tc>
      </w:tr>
      <w:tr w:rsidR="00FE0A50" w:rsidRPr="002A6CB6" w:rsidTr="002A6CB6">
        <w:trPr>
          <w:trHeight w:val="945"/>
        </w:trPr>
        <w:tc>
          <w:tcPr>
            <w:tcW w:w="0" w:type="auto"/>
            <w:vMerge w:val="restart"/>
            <w:tcBorders>
              <w:top w:val="single" w:sz="6" w:space="0" w:color="CCCCCC"/>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Designated stop</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If the lift </w:t>
            </w:r>
            <w:r w:rsidRPr="002A6CB6">
              <w:rPr>
                <w:rFonts w:ascii="Century" w:eastAsia="Times New Roman" w:hAnsi="Century" w:cs="Arial"/>
                <w:color w:val="000000"/>
                <w:kern w:val="0"/>
                <w:sz w:val="22"/>
                <w:bdr w:val="none" w:sz="0" w:space="0" w:color="auto" w:frame="1"/>
                <w:lang w:eastAsia="en-US"/>
              </w:rPr>
              <w:t>cannot</w:t>
            </w:r>
            <w:r w:rsidRPr="00475B76">
              <w:rPr>
                <w:rFonts w:ascii="Century" w:eastAsia="Times New Roman" w:hAnsi="Century" w:cs="Arial"/>
                <w:color w:val="000000"/>
                <w:kern w:val="0"/>
                <w:sz w:val="22"/>
                <w:bdr w:val="none" w:sz="0" w:space="0" w:color="auto" w:frame="1"/>
                <w:lang w:eastAsia="en-US"/>
              </w:rPr>
              <w:t xml:space="preserve"> open the door in the destination floor out of some </w:t>
            </w:r>
            <w:proofErr w:type="spellStart"/>
            <w:r w:rsidRPr="00475B76">
              <w:rPr>
                <w:rFonts w:ascii="Century" w:eastAsia="Times New Roman" w:hAnsi="Century" w:cs="Arial"/>
                <w:color w:val="000000"/>
                <w:kern w:val="0"/>
                <w:sz w:val="22"/>
                <w:bdr w:val="none" w:sz="0" w:space="0" w:color="auto" w:frame="1"/>
                <w:lang w:eastAsia="en-US"/>
              </w:rPr>
              <w:t>reason,the</w:t>
            </w:r>
            <w:proofErr w:type="spellEnd"/>
            <w:r w:rsidRPr="00475B76">
              <w:rPr>
                <w:rFonts w:ascii="Century" w:eastAsia="Times New Roman" w:hAnsi="Century" w:cs="Arial"/>
                <w:color w:val="000000"/>
                <w:kern w:val="0"/>
                <w:sz w:val="22"/>
                <w:bdr w:val="none" w:sz="0" w:space="0" w:color="auto" w:frame="1"/>
                <w:lang w:eastAsia="en-US"/>
              </w:rPr>
              <w:t xml:space="preserve"> lift will close the door and travel to the next designated floor</w:t>
            </w:r>
          </w:p>
        </w:tc>
      </w:tr>
      <w:tr w:rsidR="00FE0A50" w:rsidRPr="002A6CB6" w:rsidTr="002A6CB6">
        <w:trPr>
          <w:trHeight w:val="63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Overload holding stop</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car is </w:t>
            </w:r>
            <w:proofErr w:type="spellStart"/>
            <w:r w:rsidRPr="00475B76">
              <w:rPr>
                <w:rFonts w:ascii="Century" w:eastAsia="Times New Roman" w:hAnsi="Century" w:cs="Arial"/>
                <w:color w:val="000000"/>
                <w:kern w:val="0"/>
                <w:sz w:val="22"/>
                <w:bdr w:val="none" w:sz="0" w:space="0" w:color="auto" w:frame="1"/>
                <w:lang w:eastAsia="en-US"/>
              </w:rPr>
              <w:t>overload,the</w:t>
            </w:r>
            <w:proofErr w:type="spellEnd"/>
            <w:r w:rsidRPr="00475B76">
              <w:rPr>
                <w:rFonts w:ascii="Century" w:eastAsia="Times New Roman" w:hAnsi="Century" w:cs="Arial"/>
                <w:color w:val="000000"/>
                <w:kern w:val="0"/>
                <w:sz w:val="22"/>
                <w:bdr w:val="none" w:sz="0" w:space="0" w:color="auto" w:frame="1"/>
                <w:lang w:eastAsia="en-US"/>
              </w:rPr>
              <w:t xml:space="preserve"> buzzer rings and stops the lift in the same floor</w:t>
            </w:r>
          </w:p>
        </w:tc>
      </w:tr>
      <w:tr w:rsidR="00FE0A50" w:rsidRPr="002A6CB6" w:rsidTr="002A6CB6">
        <w:trPr>
          <w:trHeight w:val="63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Anti-stall timer protection</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lift stops operation due to slippery traction wire rope</w:t>
            </w:r>
          </w:p>
        </w:tc>
      </w:tr>
      <w:tr w:rsidR="00FE0A50" w:rsidRPr="002A6CB6" w:rsidTr="002A6CB6">
        <w:trPr>
          <w:trHeight w:val="63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Start protection control</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If the lift does not leave door zone within the designated time after it gets </w:t>
            </w:r>
            <w:proofErr w:type="spellStart"/>
            <w:r w:rsidRPr="00475B76">
              <w:rPr>
                <w:rFonts w:ascii="Century" w:eastAsia="Times New Roman" w:hAnsi="Century" w:cs="Arial"/>
                <w:color w:val="000000"/>
                <w:kern w:val="0"/>
                <w:sz w:val="22"/>
                <w:bdr w:val="none" w:sz="0" w:space="0" w:color="auto" w:frame="1"/>
                <w:lang w:eastAsia="en-US"/>
              </w:rPr>
              <w:t>started,it</w:t>
            </w:r>
            <w:proofErr w:type="spellEnd"/>
            <w:r w:rsidRPr="00475B76">
              <w:rPr>
                <w:rFonts w:ascii="Century" w:eastAsia="Times New Roman" w:hAnsi="Century" w:cs="Arial"/>
                <w:color w:val="000000"/>
                <w:kern w:val="0"/>
                <w:sz w:val="22"/>
                <w:bdr w:val="none" w:sz="0" w:space="0" w:color="auto" w:frame="1"/>
                <w:lang w:eastAsia="en-US"/>
              </w:rPr>
              <w:t xml:space="preserve"> will stop the operation</w:t>
            </w:r>
          </w:p>
        </w:tc>
      </w:tr>
      <w:tr w:rsidR="00FE0A50" w:rsidRPr="002A6CB6" w:rsidTr="002A6CB6">
        <w:trPr>
          <w:trHeight w:val="63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Inspection operation</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lift enters into inspection </w:t>
            </w:r>
            <w:proofErr w:type="spellStart"/>
            <w:r w:rsidRPr="00475B76">
              <w:rPr>
                <w:rFonts w:ascii="Century" w:eastAsia="Times New Roman" w:hAnsi="Century" w:cs="Arial"/>
                <w:color w:val="000000"/>
                <w:kern w:val="0"/>
                <w:sz w:val="22"/>
                <w:bdr w:val="none" w:sz="0" w:space="0" w:color="auto" w:frame="1"/>
                <w:lang w:eastAsia="en-US"/>
              </w:rPr>
              <w:t>operation,the</w:t>
            </w:r>
            <w:proofErr w:type="spellEnd"/>
            <w:r w:rsidRPr="00475B76">
              <w:rPr>
                <w:rFonts w:ascii="Century" w:eastAsia="Times New Roman" w:hAnsi="Century" w:cs="Arial"/>
                <w:color w:val="000000"/>
                <w:kern w:val="0"/>
                <w:sz w:val="22"/>
                <w:bdr w:val="none" w:sz="0" w:space="0" w:color="auto" w:frame="1"/>
                <w:lang w:eastAsia="en-US"/>
              </w:rPr>
              <w:t xml:space="preserve"> car travels at inching running</w:t>
            </w:r>
          </w:p>
        </w:tc>
      </w:tr>
      <w:tr w:rsidR="00FE0A50" w:rsidRPr="002A6CB6" w:rsidTr="002A6CB6">
        <w:trPr>
          <w:trHeight w:val="63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Fault self-diagnosis</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controller can record 62 latest troubles so as to quickly remove the trouble and restore the lift operation</w:t>
            </w:r>
          </w:p>
        </w:tc>
      </w:tr>
      <w:tr w:rsidR="00FE0A50" w:rsidRPr="002A6CB6" w:rsidTr="002A6CB6">
        <w:trPr>
          <w:trHeight w:val="945"/>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Repeated door closing</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If the lift </w:t>
            </w:r>
            <w:proofErr w:type="spellStart"/>
            <w:r w:rsidRPr="00475B76">
              <w:rPr>
                <w:rFonts w:ascii="Century" w:eastAsia="Times New Roman" w:hAnsi="Century" w:cs="Arial"/>
                <w:color w:val="000000"/>
                <w:kern w:val="0"/>
                <w:sz w:val="22"/>
                <w:bdr w:val="none" w:sz="0" w:space="0" w:color="auto" w:frame="1"/>
                <w:lang w:eastAsia="en-US"/>
              </w:rPr>
              <w:t>can not</w:t>
            </w:r>
            <w:proofErr w:type="spellEnd"/>
            <w:r w:rsidRPr="00475B76">
              <w:rPr>
                <w:rFonts w:ascii="Century" w:eastAsia="Times New Roman" w:hAnsi="Century" w:cs="Arial"/>
                <w:color w:val="000000"/>
                <w:kern w:val="0"/>
                <w:sz w:val="22"/>
                <w:bdr w:val="none" w:sz="0" w:space="0" w:color="auto" w:frame="1"/>
                <w:lang w:eastAsia="en-US"/>
              </w:rPr>
              <w:t xml:space="preserve"> close the door due to certain obstacle or interference, the lift will reopen or re-shut the door until sundries results in more safe and reliable lift travel</w:t>
            </w:r>
          </w:p>
        </w:tc>
      </w:tr>
      <w:tr w:rsidR="00FE0A50" w:rsidRPr="002A6CB6" w:rsidTr="002A6CB6">
        <w:trPr>
          <w:trHeight w:val="945"/>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Up/down over-run and final limit protection</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The device can effectively prevent from the lift's surging to the top or knocking the bottom when it is out of </w:t>
            </w:r>
            <w:proofErr w:type="spellStart"/>
            <w:r w:rsidRPr="00475B76">
              <w:rPr>
                <w:rFonts w:ascii="Century" w:eastAsia="Times New Roman" w:hAnsi="Century" w:cs="Arial"/>
                <w:color w:val="000000"/>
                <w:kern w:val="0"/>
                <w:sz w:val="22"/>
                <w:bdr w:val="none" w:sz="0" w:space="0" w:color="auto" w:frame="1"/>
                <w:lang w:eastAsia="en-US"/>
              </w:rPr>
              <w:t>control.It</w:t>
            </w:r>
            <w:proofErr w:type="spellEnd"/>
            <w:r w:rsidRPr="00475B76">
              <w:rPr>
                <w:rFonts w:ascii="Century" w:eastAsia="Times New Roman" w:hAnsi="Century" w:cs="Arial"/>
                <w:color w:val="000000"/>
                <w:kern w:val="0"/>
                <w:sz w:val="22"/>
                <w:bdr w:val="none" w:sz="0" w:space="0" w:color="auto" w:frame="1"/>
                <w:lang w:eastAsia="en-US"/>
              </w:rPr>
              <w:t xml:space="preserve"> results in more safe and reliable lift travel</w:t>
            </w:r>
          </w:p>
        </w:tc>
      </w:tr>
      <w:tr w:rsidR="00FE0A50" w:rsidRPr="002A6CB6" w:rsidTr="002A6CB6">
        <w:trPr>
          <w:trHeight w:val="1890"/>
        </w:trPr>
        <w:tc>
          <w:tcPr>
            <w:tcW w:w="0" w:type="auto"/>
            <w:vMerge/>
            <w:tcBorders>
              <w:left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Down over-speed protection device</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lift downs 1.2 times higher than the rated speed, this device will automatically cut off control </w:t>
            </w:r>
            <w:proofErr w:type="spellStart"/>
            <w:r w:rsidRPr="00475B76">
              <w:rPr>
                <w:rFonts w:ascii="Century" w:eastAsia="Times New Roman" w:hAnsi="Century" w:cs="Arial"/>
                <w:color w:val="000000"/>
                <w:kern w:val="0"/>
                <w:sz w:val="22"/>
                <w:bdr w:val="none" w:sz="0" w:space="0" w:color="auto" w:frame="1"/>
                <w:lang w:eastAsia="en-US"/>
              </w:rPr>
              <w:t>mains</w:t>
            </w:r>
            <w:proofErr w:type="gramStart"/>
            <w:r w:rsidRPr="00475B76">
              <w:rPr>
                <w:rFonts w:ascii="Century" w:eastAsia="Times New Roman" w:hAnsi="Century" w:cs="Arial"/>
                <w:color w:val="000000"/>
                <w:kern w:val="0"/>
                <w:sz w:val="22"/>
                <w:bdr w:val="none" w:sz="0" w:space="0" w:color="auto" w:frame="1"/>
                <w:lang w:eastAsia="en-US"/>
              </w:rPr>
              <w:t>,stop</w:t>
            </w:r>
            <w:proofErr w:type="spellEnd"/>
            <w:proofErr w:type="gramEnd"/>
            <w:r w:rsidRPr="00475B76">
              <w:rPr>
                <w:rFonts w:ascii="Century" w:eastAsia="Times New Roman" w:hAnsi="Century" w:cs="Arial"/>
                <w:color w:val="000000"/>
                <w:kern w:val="0"/>
                <w:sz w:val="22"/>
                <w:bdr w:val="none" w:sz="0" w:space="0" w:color="auto" w:frame="1"/>
                <w:lang w:eastAsia="en-US"/>
              </w:rPr>
              <w:t xml:space="preserve"> the motor running so as to stop lift down at over-speed. If the lift continues to down at over-speed, and the speed is 1.4 times higher than rated speed, safety tongs act to force the lift stop in order to ensure the safety</w:t>
            </w:r>
          </w:p>
        </w:tc>
      </w:tr>
      <w:tr w:rsidR="00FE0A50" w:rsidRPr="002A6CB6" w:rsidTr="002A6CB6">
        <w:trPr>
          <w:trHeight w:val="645"/>
        </w:trPr>
        <w:tc>
          <w:tcPr>
            <w:tcW w:w="0" w:type="auto"/>
            <w:vMerge/>
            <w:tcBorders>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Upward over-speed protection device</w:t>
            </w:r>
          </w:p>
        </w:tc>
        <w:tc>
          <w:tcPr>
            <w:tcW w:w="4492" w:type="dxa"/>
            <w:tcBorders>
              <w:top w:val="single" w:sz="6" w:space="0" w:color="CCCCCC"/>
              <w:left w:val="single" w:sz="6" w:space="0" w:color="CCCCCC"/>
              <w:bottom w:val="single" w:sz="6" w:space="0" w:color="CCCCCC"/>
              <w:right w:val="single" w:sz="6" w:space="0" w:color="CCCCCC"/>
            </w:tcBorders>
            <w:shd w:val="clear" w:color="auto" w:fill="FF99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When the lift up speed is 1.2 times higher than rated speed, the device will automatically decelerate or brake the lift</w:t>
            </w:r>
          </w:p>
        </w:tc>
      </w:tr>
      <w:tr w:rsidR="00FE0A50" w:rsidRPr="002A6CB6" w:rsidTr="002A6CB6">
        <w:trPr>
          <w:trHeight w:val="63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lastRenderedPageBreak/>
              <w:t>Man-machine interface</w:t>
            </w:r>
          </w:p>
        </w:tc>
        <w:tc>
          <w:tcPr>
            <w:tcW w:w="0" w:type="auto"/>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Micro-touch button for car call and hall call</w:t>
            </w:r>
          </w:p>
        </w:tc>
        <w:tc>
          <w:tcPr>
            <w:tcW w:w="4492" w:type="dxa"/>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Novel micro-touch button is used for operation panel command button in the car and landing calling button</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FF66FF"/>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Floor and direction </w:t>
            </w:r>
            <w:proofErr w:type="spellStart"/>
            <w:r w:rsidRPr="00475B76">
              <w:rPr>
                <w:rFonts w:ascii="Century" w:eastAsia="Times New Roman" w:hAnsi="Century" w:cs="Arial"/>
                <w:color w:val="000000"/>
                <w:kern w:val="0"/>
                <w:sz w:val="22"/>
                <w:bdr w:val="none" w:sz="0" w:space="0" w:color="auto" w:frame="1"/>
                <w:lang w:eastAsia="en-US"/>
              </w:rPr>
              <w:t>indicatior</w:t>
            </w:r>
            <w:proofErr w:type="spellEnd"/>
            <w:r w:rsidRPr="00475B76">
              <w:rPr>
                <w:rFonts w:ascii="Century" w:eastAsia="Times New Roman" w:hAnsi="Century" w:cs="Arial"/>
                <w:color w:val="000000"/>
                <w:kern w:val="0"/>
                <w:sz w:val="22"/>
                <w:bdr w:val="none" w:sz="0" w:space="0" w:color="auto" w:frame="1"/>
                <w:lang w:eastAsia="en-US"/>
              </w:rPr>
              <w:t xml:space="preserve"> inside car</w:t>
            </w:r>
          </w:p>
        </w:tc>
        <w:tc>
          <w:tcPr>
            <w:tcW w:w="4492" w:type="dxa"/>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car shows the lift floor location and current travel direction</w:t>
            </w:r>
          </w:p>
        </w:tc>
      </w:tr>
      <w:tr w:rsidR="00FE0A50" w:rsidRPr="002A6CB6" w:rsidTr="002A6CB6">
        <w:trPr>
          <w:trHeight w:val="645"/>
        </w:trPr>
        <w:tc>
          <w:tcPr>
            <w:tcW w:w="0" w:type="auto"/>
            <w:vMerge/>
            <w:tcBorders>
              <w:top w:val="single" w:sz="6" w:space="0" w:color="CCCCCC"/>
              <w:left w:val="single" w:sz="6" w:space="0" w:color="CCCCCC"/>
              <w:bottom w:val="single" w:sz="6" w:space="0" w:color="CCCCCC"/>
              <w:right w:val="single" w:sz="6" w:space="0" w:color="CCCCCC"/>
            </w:tcBorders>
            <w:shd w:val="clear" w:color="auto" w:fill="FF66FF"/>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Floor and direction indicator in hall</w:t>
            </w:r>
          </w:p>
        </w:tc>
        <w:tc>
          <w:tcPr>
            <w:tcW w:w="4492" w:type="dxa"/>
            <w:tcBorders>
              <w:top w:val="single" w:sz="6" w:space="0" w:color="CCCCCC"/>
              <w:left w:val="single" w:sz="6" w:space="0" w:color="CCCCCC"/>
              <w:bottom w:val="single" w:sz="6" w:space="0" w:color="CCCCCC"/>
              <w:right w:val="single" w:sz="6" w:space="0" w:color="CCCCCC"/>
            </w:tcBorders>
            <w:shd w:val="clear" w:color="auto" w:fill="FF66FF"/>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landing shows the lift floor location and current travel direction</w:t>
            </w:r>
          </w:p>
        </w:tc>
      </w:tr>
      <w:tr w:rsidR="00FE0A50" w:rsidRPr="002A6CB6" w:rsidTr="002A6CB6">
        <w:trPr>
          <w:trHeight w:val="31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Emergency function</w:t>
            </w:r>
          </w:p>
        </w:tc>
        <w:tc>
          <w:tcPr>
            <w:tcW w:w="0" w:type="auto"/>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Emergency car lighting</w:t>
            </w:r>
          </w:p>
        </w:tc>
        <w:tc>
          <w:tcPr>
            <w:tcW w:w="4492" w:type="dxa"/>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Emergency car lighting automatically activated once power failure</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8496B0" w:themeFill="text2" w:themeFillTint="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Inching running</w:t>
            </w:r>
          </w:p>
        </w:tc>
        <w:tc>
          <w:tcPr>
            <w:tcW w:w="4492" w:type="dxa"/>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lift enters into emergency electric </w:t>
            </w:r>
            <w:proofErr w:type="spellStart"/>
            <w:r w:rsidRPr="00475B76">
              <w:rPr>
                <w:rFonts w:ascii="Century" w:eastAsia="Times New Roman" w:hAnsi="Century" w:cs="Arial"/>
                <w:color w:val="000000"/>
                <w:kern w:val="0"/>
                <w:sz w:val="22"/>
                <w:bdr w:val="none" w:sz="0" w:space="0" w:color="auto" w:frame="1"/>
                <w:lang w:eastAsia="en-US"/>
              </w:rPr>
              <w:t>operation,the</w:t>
            </w:r>
            <w:proofErr w:type="spellEnd"/>
            <w:r w:rsidRPr="00475B76">
              <w:rPr>
                <w:rFonts w:ascii="Century" w:eastAsia="Times New Roman" w:hAnsi="Century" w:cs="Arial"/>
                <w:color w:val="000000"/>
                <w:kern w:val="0"/>
                <w:sz w:val="22"/>
                <w:bdr w:val="none" w:sz="0" w:space="0" w:color="auto" w:frame="1"/>
                <w:lang w:eastAsia="en-US"/>
              </w:rPr>
              <w:t xml:space="preserve"> car travels at low speed inching running</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8496B0" w:themeFill="text2" w:themeFillTint="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Five way intercom</w:t>
            </w:r>
          </w:p>
        </w:tc>
        <w:tc>
          <w:tcPr>
            <w:tcW w:w="4492" w:type="dxa"/>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Communication amid </w:t>
            </w:r>
            <w:proofErr w:type="spellStart"/>
            <w:r w:rsidRPr="00475B76">
              <w:rPr>
                <w:rFonts w:ascii="Century" w:eastAsia="Times New Roman" w:hAnsi="Century" w:cs="Arial"/>
                <w:color w:val="000000"/>
                <w:kern w:val="0"/>
                <w:sz w:val="22"/>
                <w:bdr w:val="none" w:sz="0" w:space="0" w:color="auto" w:frame="1"/>
                <w:lang w:eastAsia="en-US"/>
              </w:rPr>
              <w:t>car,car</w:t>
            </w:r>
            <w:proofErr w:type="spellEnd"/>
            <w:r w:rsidRPr="00475B76">
              <w:rPr>
                <w:rFonts w:ascii="Century" w:eastAsia="Times New Roman" w:hAnsi="Century" w:cs="Arial"/>
                <w:color w:val="000000"/>
                <w:kern w:val="0"/>
                <w:sz w:val="22"/>
                <w:bdr w:val="none" w:sz="0" w:space="0" w:color="auto" w:frame="1"/>
                <w:lang w:eastAsia="en-US"/>
              </w:rPr>
              <w:t xml:space="preserve"> </w:t>
            </w:r>
            <w:proofErr w:type="spellStart"/>
            <w:r w:rsidRPr="00475B76">
              <w:rPr>
                <w:rFonts w:ascii="Century" w:eastAsia="Times New Roman" w:hAnsi="Century" w:cs="Arial"/>
                <w:color w:val="000000"/>
                <w:kern w:val="0"/>
                <w:sz w:val="22"/>
                <w:bdr w:val="none" w:sz="0" w:space="0" w:color="auto" w:frame="1"/>
                <w:lang w:eastAsia="en-US"/>
              </w:rPr>
              <w:t>top,lift</w:t>
            </w:r>
            <w:proofErr w:type="spellEnd"/>
            <w:r w:rsidRPr="00475B76">
              <w:rPr>
                <w:rFonts w:ascii="Century" w:eastAsia="Times New Roman" w:hAnsi="Century" w:cs="Arial"/>
                <w:color w:val="000000"/>
                <w:kern w:val="0"/>
                <w:sz w:val="22"/>
                <w:bdr w:val="none" w:sz="0" w:space="0" w:color="auto" w:frame="1"/>
                <w:lang w:eastAsia="en-US"/>
              </w:rPr>
              <w:t xml:space="preserve"> machine </w:t>
            </w:r>
            <w:proofErr w:type="spellStart"/>
            <w:r w:rsidRPr="00475B76">
              <w:rPr>
                <w:rFonts w:ascii="Century" w:eastAsia="Times New Roman" w:hAnsi="Century" w:cs="Arial"/>
                <w:color w:val="000000"/>
                <w:kern w:val="0"/>
                <w:sz w:val="22"/>
                <w:bdr w:val="none" w:sz="0" w:space="0" w:color="auto" w:frame="1"/>
                <w:lang w:eastAsia="en-US"/>
              </w:rPr>
              <w:t>room,well</w:t>
            </w:r>
            <w:proofErr w:type="spellEnd"/>
            <w:r w:rsidRPr="00475B76">
              <w:rPr>
                <w:rFonts w:ascii="Century" w:eastAsia="Times New Roman" w:hAnsi="Century" w:cs="Arial"/>
                <w:color w:val="000000"/>
                <w:kern w:val="0"/>
                <w:sz w:val="22"/>
                <w:bdr w:val="none" w:sz="0" w:space="0" w:color="auto" w:frame="1"/>
                <w:lang w:eastAsia="en-US"/>
              </w:rPr>
              <w:t xml:space="preserve"> pit and rescue duty room through walkie-talkie</w:t>
            </w:r>
          </w:p>
        </w:tc>
      </w:tr>
      <w:tr w:rsidR="00FE0A50" w:rsidRPr="002A6CB6" w:rsidTr="002A6CB6">
        <w:trPr>
          <w:trHeight w:val="960"/>
        </w:trPr>
        <w:tc>
          <w:tcPr>
            <w:tcW w:w="0" w:type="auto"/>
            <w:vMerge/>
            <w:tcBorders>
              <w:top w:val="single" w:sz="6" w:space="0" w:color="CCCCCC"/>
              <w:left w:val="single" w:sz="6" w:space="0" w:color="CCCCCC"/>
              <w:bottom w:val="single" w:sz="6" w:space="0" w:color="CCCCCC"/>
              <w:right w:val="single" w:sz="6" w:space="0" w:color="CCCCCC"/>
            </w:tcBorders>
            <w:shd w:val="clear" w:color="auto" w:fill="8496B0" w:themeFill="text2" w:themeFillTint="99"/>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Fire emergency return</w:t>
            </w:r>
          </w:p>
        </w:tc>
        <w:tc>
          <w:tcPr>
            <w:tcW w:w="4492" w:type="dxa"/>
            <w:tcBorders>
              <w:top w:val="single" w:sz="6" w:space="0" w:color="CCCCCC"/>
              <w:left w:val="single" w:sz="6" w:space="0" w:color="CCCCCC"/>
              <w:bottom w:val="single" w:sz="6" w:space="0" w:color="CCCCCC"/>
              <w:right w:val="single" w:sz="6" w:space="0" w:color="CCCCCC"/>
            </w:tcBorders>
            <w:shd w:val="clear" w:color="auto" w:fill="8496B0" w:themeFill="tex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If you start key switch in main landing or monitor </w:t>
            </w:r>
            <w:proofErr w:type="spellStart"/>
            <w:r w:rsidRPr="00475B76">
              <w:rPr>
                <w:rFonts w:ascii="Century" w:eastAsia="Times New Roman" w:hAnsi="Century" w:cs="Arial"/>
                <w:color w:val="000000"/>
                <w:kern w:val="0"/>
                <w:sz w:val="22"/>
                <w:bdr w:val="none" w:sz="0" w:space="0" w:color="auto" w:frame="1"/>
                <w:lang w:eastAsia="en-US"/>
              </w:rPr>
              <w:t>screen,all</w:t>
            </w:r>
            <w:proofErr w:type="spellEnd"/>
            <w:r w:rsidRPr="00475B76">
              <w:rPr>
                <w:rFonts w:ascii="Century" w:eastAsia="Times New Roman" w:hAnsi="Century" w:cs="Arial"/>
                <w:color w:val="000000"/>
                <w:kern w:val="0"/>
                <w:sz w:val="22"/>
                <w:bdr w:val="none" w:sz="0" w:space="0" w:color="auto" w:frame="1"/>
                <w:lang w:eastAsia="en-US"/>
              </w:rPr>
              <w:t xml:space="preserve"> the callings will be </w:t>
            </w:r>
            <w:proofErr w:type="spellStart"/>
            <w:r w:rsidRPr="00475B76">
              <w:rPr>
                <w:rFonts w:ascii="Century" w:eastAsia="Times New Roman" w:hAnsi="Century" w:cs="Arial"/>
                <w:color w:val="000000"/>
                <w:kern w:val="0"/>
                <w:sz w:val="22"/>
                <w:bdr w:val="none" w:sz="0" w:space="0" w:color="auto" w:frame="1"/>
                <w:lang w:eastAsia="en-US"/>
              </w:rPr>
              <w:t>cancelled.The</w:t>
            </w:r>
            <w:proofErr w:type="spellEnd"/>
            <w:r w:rsidRPr="00475B76">
              <w:rPr>
                <w:rFonts w:ascii="Century" w:eastAsia="Times New Roman" w:hAnsi="Century" w:cs="Arial"/>
                <w:color w:val="000000"/>
                <w:kern w:val="0"/>
                <w:sz w:val="22"/>
                <w:bdr w:val="none" w:sz="0" w:space="0" w:color="auto" w:frame="1"/>
                <w:lang w:eastAsia="en-US"/>
              </w:rPr>
              <w:t xml:space="preserve"> lift directly and immediately drives to the designated rescue landing and automatically opens the door</w:t>
            </w:r>
          </w:p>
        </w:tc>
      </w:tr>
      <w:tr w:rsidR="00FE0A50" w:rsidRPr="002A6CB6" w:rsidTr="002A6CB6">
        <w:trPr>
          <w:trHeight w:val="94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00B0F0"/>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Energy-saving function</w:t>
            </w:r>
          </w:p>
        </w:tc>
        <w:tc>
          <w:tcPr>
            <w:tcW w:w="0" w:type="auto"/>
            <w:tcBorders>
              <w:top w:val="single" w:sz="6" w:space="0" w:color="CCCCCC"/>
              <w:left w:val="single" w:sz="6" w:space="0" w:color="CCCCCC"/>
              <w:bottom w:val="single" w:sz="6" w:space="0" w:color="CCCCCC"/>
              <w:right w:val="single" w:sz="6" w:space="0" w:color="CCCCCC"/>
            </w:tcBorders>
            <w:shd w:val="clear" w:color="auto" w:fill="00B0F0"/>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Car ventilation, light automatic shut off</w:t>
            </w:r>
          </w:p>
        </w:tc>
        <w:tc>
          <w:tcPr>
            <w:tcW w:w="4492" w:type="dxa"/>
            <w:tcBorders>
              <w:top w:val="single" w:sz="6" w:space="0" w:color="CCCCCC"/>
              <w:left w:val="single" w:sz="6" w:space="0" w:color="CCCCCC"/>
              <w:bottom w:val="single" w:sz="6" w:space="0" w:color="CCCCCC"/>
              <w:right w:val="single" w:sz="6" w:space="0" w:color="CCCCCC"/>
            </w:tcBorders>
            <w:shd w:val="clear" w:color="auto" w:fill="00B0F0"/>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If there is no calling or command signal within the stipulated time, the car fan and lighting will be automatically closed in order to save the energy</w:t>
            </w:r>
          </w:p>
        </w:tc>
      </w:tr>
      <w:tr w:rsidR="00FE0A50" w:rsidRPr="002A6CB6" w:rsidTr="002A6CB6">
        <w:trPr>
          <w:trHeight w:val="630"/>
        </w:trPr>
        <w:tc>
          <w:tcPr>
            <w:tcW w:w="0" w:type="auto"/>
            <w:vMerge/>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00B0F0"/>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Remote shut-off</w:t>
            </w:r>
          </w:p>
        </w:tc>
        <w:tc>
          <w:tcPr>
            <w:tcW w:w="4492" w:type="dxa"/>
            <w:tcBorders>
              <w:top w:val="single" w:sz="6" w:space="0" w:color="CCCCCC"/>
              <w:left w:val="single" w:sz="6" w:space="0" w:color="CCCCCC"/>
              <w:bottom w:val="single" w:sz="6" w:space="0" w:color="CCCCCC"/>
              <w:right w:val="single" w:sz="6" w:space="0" w:color="CCCCCC"/>
            </w:tcBorders>
            <w:shd w:val="clear" w:color="auto" w:fill="00B0F0"/>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lift can be called to main landing(after finishing the service) through the key switch and automatically exists the service</w:t>
            </w:r>
          </w:p>
        </w:tc>
      </w:tr>
      <w:tr w:rsidR="00FE0A50" w:rsidRPr="002A6CB6" w:rsidTr="002A6CB6">
        <w:trPr>
          <w:trHeight w:val="330"/>
        </w:trPr>
        <w:tc>
          <w:tcPr>
            <w:tcW w:w="10612" w:type="dxa"/>
            <w:gridSpan w:val="3"/>
            <w:tcBorders>
              <w:top w:val="single" w:sz="6" w:space="0" w:color="CCCCCC"/>
              <w:left w:val="single" w:sz="6" w:space="0" w:color="CCCCCC"/>
              <w:bottom w:val="single" w:sz="6" w:space="0" w:color="CCCCCC"/>
              <w:right w:val="single" w:sz="6" w:space="0" w:color="CCCCCC"/>
            </w:tcBorders>
            <w:shd w:val="clear" w:color="auto" w:fill="1F4E79" w:themeFill="accent1" w:themeFillShade="80"/>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2A6CB6">
              <w:rPr>
                <w:rFonts w:ascii="Century" w:eastAsia="Times New Roman" w:hAnsi="Century" w:cs="Arial"/>
                <w:b/>
                <w:bCs/>
                <w:color w:val="FFFFFF" w:themeColor="background1"/>
                <w:kern w:val="0"/>
                <w:sz w:val="22"/>
                <w:bdr w:val="none" w:sz="0" w:space="0" w:color="auto" w:frame="1"/>
                <w:lang w:eastAsia="en-US"/>
              </w:rPr>
              <w:t>Optional Function</w:t>
            </w:r>
          </w:p>
        </w:tc>
      </w:tr>
      <w:tr w:rsidR="00FE0A50" w:rsidRPr="002A6CB6" w:rsidTr="002A6CB6">
        <w:trPr>
          <w:trHeight w:val="63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9EF4F6"/>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Emergency function</w:t>
            </w:r>
          </w:p>
        </w:tc>
        <w:tc>
          <w:tcPr>
            <w:tcW w:w="0" w:type="auto"/>
            <w:tcBorders>
              <w:top w:val="single" w:sz="6" w:space="0" w:color="CCCCCC"/>
              <w:left w:val="single" w:sz="6" w:space="0" w:color="CCCCCC"/>
              <w:bottom w:val="single" w:sz="6" w:space="0" w:color="CCCCCC"/>
              <w:right w:val="single" w:sz="6" w:space="0" w:color="CCCCCC"/>
            </w:tcBorders>
            <w:shd w:val="clear" w:color="auto" w:fill="9EF4F6"/>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Leveling when power failure</w:t>
            </w:r>
          </w:p>
        </w:tc>
        <w:tc>
          <w:tcPr>
            <w:tcW w:w="4492" w:type="dxa"/>
            <w:tcBorders>
              <w:top w:val="single" w:sz="6" w:space="0" w:color="CCCCCC"/>
              <w:left w:val="single" w:sz="6" w:space="0" w:color="CCCCCC"/>
              <w:bottom w:val="single" w:sz="6" w:space="0" w:color="CCCCCC"/>
              <w:right w:val="single" w:sz="6" w:space="0" w:color="CCCCCC"/>
            </w:tcBorders>
            <w:shd w:val="clear" w:color="auto" w:fill="9EF4F6"/>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In normal power failure, the chargeable battery supplies the lift power. The lift drives to the nearest landing</w:t>
            </w:r>
          </w:p>
        </w:tc>
      </w:tr>
      <w:tr w:rsidR="00FE0A50" w:rsidRPr="002A6CB6" w:rsidTr="002A6CB6">
        <w:trPr>
          <w:trHeight w:val="645"/>
        </w:trPr>
        <w:tc>
          <w:tcPr>
            <w:tcW w:w="0" w:type="auto"/>
            <w:vMerge/>
            <w:tcBorders>
              <w:top w:val="single" w:sz="6" w:space="0" w:color="CCCCCC"/>
              <w:left w:val="single" w:sz="6" w:space="0" w:color="CCCCCC"/>
              <w:bottom w:val="single" w:sz="6" w:space="0" w:color="CCCCCC"/>
              <w:right w:val="single" w:sz="6" w:space="0" w:color="CCCCCC"/>
            </w:tcBorders>
            <w:shd w:val="clear" w:color="auto" w:fill="9EF4F6"/>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9EF4F6"/>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Bell</w:t>
            </w:r>
          </w:p>
        </w:tc>
        <w:tc>
          <w:tcPr>
            <w:tcW w:w="4492" w:type="dxa"/>
            <w:tcBorders>
              <w:top w:val="single" w:sz="6" w:space="0" w:color="CCCCCC"/>
              <w:left w:val="single" w:sz="6" w:space="0" w:color="CCCCCC"/>
              <w:bottom w:val="single" w:sz="6" w:space="0" w:color="CCCCCC"/>
              <w:right w:val="single" w:sz="6" w:space="0" w:color="CCCCCC"/>
            </w:tcBorders>
            <w:shd w:val="clear" w:color="auto" w:fill="9EF4F6"/>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In emergency </w:t>
            </w:r>
            <w:proofErr w:type="spellStart"/>
            <w:r w:rsidRPr="00475B76">
              <w:rPr>
                <w:rFonts w:ascii="Century" w:eastAsia="Times New Roman" w:hAnsi="Century" w:cs="Arial"/>
                <w:color w:val="000000"/>
                <w:kern w:val="0"/>
                <w:sz w:val="22"/>
                <w:bdr w:val="none" w:sz="0" w:space="0" w:color="auto" w:frame="1"/>
                <w:lang w:eastAsia="en-US"/>
              </w:rPr>
              <w:t>conditions,if</w:t>
            </w:r>
            <w:proofErr w:type="spellEnd"/>
            <w:r w:rsidRPr="00475B76">
              <w:rPr>
                <w:rFonts w:ascii="Century" w:eastAsia="Times New Roman" w:hAnsi="Century" w:cs="Arial"/>
                <w:color w:val="000000"/>
                <w:kern w:val="0"/>
                <w:sz w:val="22"/>
                <w:bdr w:val="none" w:sz="0" w:space="0" w:color="auto" w:frame="1"/>
                <w:lang w:eastAsia="en-US"/>
              </w:rPr>
              <w:t xml:space="preserve"> bell button above car operation panel is continuously </w:t>
            </w:r>
            <w:proofErr w:type="spellStart"/>
            <w:r w:rsidRPr="00475B76">
              <w:rPr>
                <w:rFonts w:ascii="Century" w:eastAsia="Times New Roman" w:hAnsi="Century" w:cs="Arial"/>
                <w:color w:val="000000"/>
                <w:kern w:val="0"/>
                <w:sz w:val="22"/>
                <w:bdr w:val="none" w:sz="0" w:space="0" w:color="auto" w:frame="1"/>
                <w:lang w:eastAsia="en-US"/>
              </w:rPr>
              <w:t>pressed,electric</w:t>
            </w:r>
            <w:proofErr w:type="spellEnd"/>
            <w:r w:rsidRPr="00475B76">
              <w:rPr>
                <w:rFonts w:ascii="Century" w:eastAsia="Times New Roman" w:hAnsi="Century" w:cs="Arial"/>
                <w:color w:val="000000"/>
                <w:kern w:val="0"/>
                <w:sz w:val="22"/>
                <w:bdr w:val="none" w:sz="0" w:space="0" w:color="auto" w:frame="1"/>
                <w:lang w:eastAsia="en-US"/>
              </w:rPr>
              <w:t xml:space="preserve"> bell rings on top of the car</w:t>
            </w:r>
          </w:p>
        </w:tc>
      </w:tr>
      <w:tr w:rsidR="00FE0A50" w:rsidRPr="002A6CB6" w:rsidTr="002A6CB6">
        <w:trPr>
          <w:trHeight w:val="945"/>
        </w:trPr>
        <w:tc>
          <w:tcPr>
            <w:tcW w:w="0" w:type="auto"/>
            <w:vMerge w:val="restart"/>
            <w:tcBorders>
              <w:top w:val="single" w:sz="6" w:space="0" w:color="CCCCCC"/>
              <w:left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Travel Function</w:t>
            </w: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2A6CB6">
              <w:rPr>
                <w:rFonts w:ascii="Century" w:eastAsia="Times New Roman" w:hAnsi="Century" w:cs="Arial"/>
                <w:color w:val="000000"/>
                <w:kern w:val="0"/>
                <w:sz w:val="22"/>
                <w:bdr w:val="none" w:sz="0" w:space="0" w:color="auto" w:frame="1"/>
                <w:lang w:eastAsia="en-US"/>
              </w:rPr>
              <w:t>Anti</w:t>
            </w:r>
            <w:r w:rsidRPr="00475B76">
              <w:rPr>
                <w:rFonts w:ascii="Century" w:eastAsia="Times New Roman" w:hAnsi="Century" w:cs="Arial"/>
                <w:color w:val="000000"/>
                <w:kern w:val="0"/>
                <w:sz w:val="22"/>
                <w:bdr w:val="none" w:sz="0" w:space="0" w:color="auto" w:frame="1"/>
                <w:lang w:eastAsia="en-US"/>
              </w:rPr>
              <w:t>-nuisance</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In the light lift </w:t>
            </w:r>
            <w:proofErr w:type="spellStart"/>
            <w:r w:rsidRPr="00475B76">
              <w:rPr>
                <w:rFonts w:ascii="Century" w:eastAsia="Times New Roman" w:hAnsi="Century" w:cs="Arial"/>
                <w:color w:val="000000"/>
                <w:kern w:val="0"/>
                <w:sz w:val="22"/>
                <w:bdr w:val="none" w:sz="0" w:space="0" w:color="auto" w:frame="1"/>
                <w:lang w:eastAsia="en-US"/>
              </w:rPr>
              <w:t>load,when</w:t>
            </w:r>
            <w:proofErr w:type="spellEnd"/>
            <w:r w:rsidRPr="00475B76">
              <w:rPr>
                <w:rFonts w:ascii="Century" w:eastAsia="Times New Roman" w:hAnsi="Century" w:cs="Arial"/>
                <w:color w:val="000000"/>
                <w:kern w:val="0"/>
                <w:sz w:val="22"/>
                <w:bdr w:val="none" w:sz="0" w:space="0" w:color="auto" w:frame="1"/>
                <w:lang w:eastAsia="en-US"/>
              </w:rPr>
              <w:t xml:space="preserve"> three more commands appear, in order to avoid the unnecessary parking, all the registered calling sin the car will be cancelled</w:t>
            </w:r>
          </w:p>
        </w:tc>
      </w:tr>
      <w:tr w:rsidR="00FE0A50" w:rsidRPr="002A6CB6" w:rsidTr="002A6CB6">
        <w:trPr>
          <w:trHeight w:val="630"/>
        </w:trPr>
        <w:tc>
          <w:tcPr>
            <w:tcW w:w="0" w:type="auto"/>
            <w:vMerge/>
            <w:tcBorders>
              <w:left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Open the door in advance</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When the lift decelerates and enters into door open zone, it automatically opens the door to enhance the travel efficiency</w:t>
            </w:r>
          </w:p>
        </w:tc>
      </w:tr>
      <w:tr w:rsidR="00FE0A50" w:rsidRPr="002A6CB6" w:rsidTr="002A6CB6">
        <w:trPr>
          <w:trHeight w:val="1260"/>
        </w:trPr>
        <w:tc>
          <w:tcPr>
            <w:tcW w:w="0" w:type="auto"/>
            <w:vMerge/>
            <w:tcBorders>
              <w:left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Group control function</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three or more same model lifts can unanimously respond the calling signal through the computer </w:t>
            </w:r>
            <w:proofErr w:type="spellStart"/>
            <w:r w:rsidRPr="00475B76">
              <w:rPr>
                <w:rFonts w:ascii="Century" w:eastAsia="Times New Roman" w:hAnsi="Century" w:cs="Arial"/>
                <w:color w:val="000000"/>
                <w:kern w:val="0"/>
                <w:sz w:val="22"/>
                <w:bdr w:val="none" w:sz="0" w:space="0" w:color="auto" w:frame="1"/>
                <w:lang w:eastAsia="en-US"/>
              </w:rPr>
              <w:t>dispatch.In</w:t>
            </w:r>
            <w:proofErr w:type="spellEnd"/>
            <w:r w:rsidRPr="00475B76">
              <w:rPr>
                <w:rFonts w:ascii="Century" w:eastAsia="Times New Roman" w:hAnsi="Century" w:cs="Arial"/>
                <w:color w:val="000000"/>
                <w:kern w:val="0"/>
                <w:sz w:val="22"/>
                <w:bdr w:val="none" w:sz="0" w:space="0" w:color="auto" w:frame="1"/>
                <w:lang w:eastAsia="en-US"/>
              </w:rPr>
              <w:t xml:space="preserve"> this way, it reduces the passenger' waiting time to the greatest extent and enhances the travel efficiency as well</w:t>
            </w:r>
          </w:p>
        </w:tc>
      </w:tr>
      <w:tr w:rsidR="00FE0A50" w:rsidRPr="002A6CB6" w:rsidTr="002A6CB6">
        <w:trPr>
          <w:trHeight w:val="1260"/>
        </w:trPr>
        <w:tc>
          <w:tcPr>
            <w:tcW w:w="0" w:type="auto"/>
            <w:vMerge/>
            <w:tcBorders>
              <w:left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Duplex control</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Two sets of same model lifts can unanimously respond the calling signal through the computer </w:t>
            </w:r>
            <w:proofErr w:type="spellStart"/>
            <w:r w:rsidRPr="00475B76">
              <w:rPr>
                <w:rFonts w:ascii="Century" w:eastAsia="Times New Roman" w:hAnsi="Century" w:cs="Arial"/>
                <w:color w:val="000000"/>
                <w:kern w:val="0"/>
                <w:sz w:val="22"/>
                <w:bdr w:val="none" w:sz="0" w:space="0" w:color="auto" w:frame="1"/>
                <w:lang w:eastAsia="en-US"/>
              </w:rPr>
              <w:t>dispatch.In</w:t>
            </w:r>
            <w:proofErr w:type="spellEnd"/>
            <w:r w:rsidRPr="00475B76">
              <w:rPr>
                <w:rFonts w:ascii="Century" w:eastAsia="Times New Roman" w:hAnsi="Century" w:cs="Arial"/>
                <w:color w:val="000000"/>
                <w:kern w:val="0"/>
                <w:sz w:val="22"/>
                <w:bdr w:val="none" w:sz="0" w:space="0" w:color="auto" w:frame="1"/>
                <w:lang w:eastAsia="en-US"/>
              </w:rPr>
              <w:t xml:space="preserve"> this </w:t>
            </w:r>
            <w:proofErr w:type="spellStart"/>
            <w:r w:rsidRPr="00475B76">
              <w:rPr>
                <w:rFonts w:ascii="Century" w:eastAsia="Times New Roman" w:hAnsi="Century" w:cs="Arial"/>
                <w:color w:val="000000"/>
                <w:kern w:val="0"/>
                <w:sz w:val="22"/>
                <w:bdr w:val="none" w:sz="0" w:space="0" w:color="auto" w:frame="1"/>
                <w:lang w:eastAsia="en-US"/>
              </w:rPr>
              <w:t>way</w:t>
            </w:r>
            <w:proofErr w:type="gramStart"/>
            <w:r w:rsidRPr="00475B76">
              <w:rPr>
                <w:rFonts w:ascii="Century" w:eastAsia="Times New Roman" w:hAnsi="Century" w:cs="Arial"/>
                <w:color w:val="000000"/>
                <w:kern w:val="0"/>
                <w:sz w:val="22"/>
                <w:bdr w:val="none" w:sz="0" w:space="0" w:color="auto" w:frame="1"/>
                <w:lang w:eastAsia="en-US"/>
              </w:rPr>
              <w:t>,it</w:t>
            </w:r>
            <w:proofErr w:type="spellEnd"/>
            <w:proofErr w:type="gramEnd"/>
            <w:r w:rsidRPr="00475B76">
              <w:rPr>
                <w:rFonts w:ascii="Century" w:eastAsia="Times New Roman" w:hAnsi="Century" w:cs="Arial"/>
                <w:color w:val="000000"/>
                <w:kern w:val="0"/>
                <w:sz w:val="22"/>
                <w:bdr w:val="none" w:sz="0" w:space="0" w:color="auto" w:frame="1"/>
                <w:lang w:eastAsia="en-US"/>
              </w:rPr>
              <w:t xml:space="preserve"> reduces the passengers' waiting time to the greatest extent and enhances the travel efficiency as well.</w:t>
            </w:r>
          </w:p>
        </w:tc>
      </w:tr>
      <w:tr w:rsidR="00FE0A50" w:rsidRPr="002A6CB6" w:rsidTr="002A6CB6">
        <w:trPr>
          <w:trHeight w:val="945"/>
        </w:trPr>
        <w:tc>
          <w:tcPr>
            <w:tcW w:w="0" w:type="auto"/>
            <w:vMerge/>
            <w:tcBorders>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On-duty peak service</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Within the preset on-duty </w:t>
            </w:r>
            <w:proofErr w:type="spellStart"/>
            <w:r w:rsidRPr="00475B76">
              <w:rPr>
                <w:rFonts w:ascii="Century" w:eastAsia="Times New Roman" w:hAnsi="Century" w:cs="Arial"/>
                <w:color w:val="000000"/>
                <w:kern w:val="0"/>
                <w:sz w:val="22"/>
                <w:bdr w:val="none" w:sz="0" w:space="0" w:color="auto" w:frame="1"/>
                <w:lang w:eastAsia="en-US"/>
              </w:rPr>
              <w:t>time,upward</w:t>
            </w:r>
            <w:proofErr w:type="spellEnd"/>
            <w:r w:rsidRPr="00475B76">
              <w:rPr>
                <w:rFonts w:ascii="Century" w:eastAsia="Times New Roman" w:hAnsi="Century" w:cs="Arial"/>
                <w:color w:val="000000"/>
                <w:kern w:val="0"/>
                <w:sz w:val="22"/>
                <w:bdr w:val="none" w:sz="0" w:space="0" w:color="auto" w:frame="1"/>
                <w:lang w:eastAsia="en-US"/>
              </w:rPr>
              <w:t xml:space="preserve"> transport from the home landing is extremely </w:t>
            </w:r>
            <w:proofErr w:type="spellStart"/>
            <w:r w:rsidRPr="00475B76">
              <w:rPr>
                <w:rFonts w:ascii="Century" w:eastAsia="Times New Roman" w:hAnsi="Century" w:cs="Arial"/>
                <w:color w:val="000000"/>
                <w:kern w:val="0"/>
                <w:sz w:val="22"/>
                <w:bdr w:val="none" w:sz="0" w:space="0" w:color="auto" w:frame="1"/>
                <w:lang w:eastAsia="en-US"/>
              </w:rPr>
              <w:t>busy.The</w:t>
            </w:r>
            <w:proofErr w:type="spellEnd"/>
            <w:r w:rsidRPr="00475B76">
              <w:rPr>
                <w:rFonts w:ascii="Century" w:eastAsia="Times New Roman" w:hAnsi="Century" w:cs="Arial"/>
                <w:color w:val="000000"/>
                <w:kern w:val="0"/>
                <w:sz w:val="22"/>
                <w:bdr w:val="none" w:sz="0" w:space="0" w:color="auto" w:frame="1"/>
                <w:lang w:eastAsia="en-US"/>
              </w:rPr>
              <w:t xml:space="preserve"> lifts are continuously dispatched to the home landing in order to satisfy on-duty peak service</w:t>
            </w:r>
          </w:p>
        </w:tc>
      </w:tr>
      <w:tr w:rsidR="00FE0A50" w:rsidRPr="002A6CB6" w:rsidTr="002A6CB6">
        <w:trPr>
          <w:trHeight w:val="630"/>
        </w:trPr>
        <w:tc>
          <w:tcPr>
            <w:tcW w:w="0" w:type="auto"/>
            <w:vMerge w:val="restart"/>
            <w:tcBorders>
              <w:top w:val="single" w:sz="6" w:space="0" w:color="CCCCCC"/>
              <w:left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p>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Off-duty peak service</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Within the reset off-duty </w:t>
            </w:r>
            <w:proofErr w:type="spellStart"/>
            <w:r w:rsidRPr="00475B76">
              <w:rPr>
                <w:rFonts w:ascii="Century" w:eastAsia="Times New Roman" w:hAnsi="Century" w:cs="Arial"/>
                <w:color w:val="000000"/>
                <w:kern w:val="0"/>
                <w:sz w:val="22"/>
                <w:bdr w:val="none" w:sz="0" w:space="0" w:color="auto" w:frame="1"/>
                <w:lang w:eastAsia="en-US"/>
              </w:rPr>
              <w:t>period,the</w:t>
            </w:r>
            <w:proofErr w:type="spellEnd"/>
            <w:r w:rsidRPr="00475B76">
              <w:rPr>
                <w:rFonts w:ascii="Century" w:eastAsia="Times New Roman" w:hAnsi="Century" w:cs="Arial"/>
                <w:color w:val="000000"/>
                <w:kern w:val="0"/>
                <w:sz w:val="22"/>
                <w:bdr w:val="none" w:sz="0" w:space="0" w:color="auto" w:frame="1"/>
                <w:lang w:eastAsia="en-US"/>
              </w:rPr>
              <w:t xml:space="preserve"> lifts are continuously </w:t>
            </w:r>
            <w:proofErr w:type="spellStart"/>
            <w:r w:rsidRPr="00475B76">
              <w:rPr>
                <w:rFonts w:ascii="Century" w:eastAsia="Times New Roman" w:hAnsi="Century" w:cs="Arial"/>
                <w:color w:val="000000"/>
                <w:kern w:val="0"/>
                <w:sz w:val="22"/>
                <w:bdr w:val="none" w:sz="0" w:space="0" w:color="auto" w:frame="1"/>
                <w:lang w:eastAsia="en-US"/>
              </w:rPr>
              <w:t>dipatched</w:t>
            </w:r>
            <w:proofErr w:type="spellEnd"/>
            <w:r w:rsidRPr="00475B76">
              <w:rPr>
                <w:rFonts w:ascii="Century" w:eastAsia="Times New Roman" w:hAnsi="Century" w:cs="Arial"/>
                <w:color w:val="000000"/>
                <w:kern w:val="0"/>
                <w:sz w:val="22"/>
                <w:bdr w:val="none" w:sz="0" w:space="0" w:color="auto" w:frame="1"/>
                <w:lang w:eastAsia="en-US"/>
              </w:rPr>
              <w:t xml:space="preserve"> to top floor in order to satisfy off-duty peak service</w:t>
            </w:r>
          </w:p>
        </w:tc>
      </w:tr>
      <w:tr w:rsidR="00FE0A50" w:rsidRPr="002A6CB6" w:rsidTr="002A6CB6">
        <w:trPr>
          <w:trHeight w:val="645"/>
        </w:trPr>
        <w:tc>
          <w:tcPr>
            <w:tcW w:w="0" w:type="auto"/>
            <w:vMerge/>
            <w:tcBorders>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Door open time extending</w:t>
            </w:r>
          </w:p>
        </w:tc>
        <w:tc>
          <w:tcPr>
            <w:tcW w:w="4492" w:type="dxa"/>
            <w:tcBorders>
              <w:top w:val="single" w:sz="6" w:space="0" w:color="CCCCCC"/>
              <w:left w:val="single" w:sz="6" w:space="0" w:color="CCCCCC"/>
              <w:bottom w:val="single" w:sz="6" w:space="0" w:color="CCCCCC"/>
              <w:right w:val="single" w:sz="6" w:space="0" w:color="CCCCCC"/>
            </w:tcBorders>
            <w:shd w:val="clear" w:color="auto" w:fill="FFD966" w:themeFill="accent4"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Press special button in the car, the lift door keeps open for certain period of time</w:t>
            </w:r>
          </w:p>
        </w:tc>
      </w:tr>
      <w:tr w:rsidR="00FE0A50" w:rsidRPr="002A6CB6" w:rsidTr="002A6CB6">
        <w:trPr>
          <w:trHeight w:val="630"/>
        </w:trPr>
        <w:tc>
          <w:tcPr>
            <w:tcW w:w="0" w:type="auto"/>
            <w:vMerge w:val="restart"/>
            <w:tcBorders>
              <w:top w:val="single" w:sz="6" w:space="0" w:color="CCCCCC"/>
              <w:left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2A6CB6" w:rsidRDefault="00FE0A50" w:rsidP="00FE0A50">
            <w:pPr>
              <w:widowControl/>
              <w:spacing w:line="270" w:lineRule="atLeast"/>
              <w:jc w:val="center"/>
              <w:rPr>
                <w:rFonts w:ascii="Century" w:eastAsia="Times New Roman" w:hAnsi="Century" w:cs="Arial"/>
                <w:b/>
                <w:bCs/>
                <w:color w:val="000000"/>
                <w:kern w:val="0"/>
                <w:sz w:val="22"/>
                <w:bdr w:val="none" w:sz="0" w:space="0" w:color="auto" w:frame="1"/>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bdr w:val="none" w:sz="0" w:space="0" w:color="auto" w:frame="1"/>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bdr w:val="none" w:sz="0" w:space="0" w:color="auto" w:frame="1"/>
                <w:lang w:eastAsia="en-US"/>
              </w:rPr>
            </w:pPr>
          </w:p>
          <w:p w:rsidR="00FE0A50" w:rsidRPr="002A6CB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Man-machine interface</w:t>
            </w: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2A6CB6" w:rsidRDefault="00FE0A50" w:rsidP="00FE0A50">
            <w:pPr>
              <w:spacing w:line="270" w:lineRule="atLeast"/>
              <w:jc w:val="center"/>
              <w:rPr>
                <w:rFonts w:ascii="Century" w:eastAsia="Times New Roman" w:hAnsi="Century" w:cs="Arial"/>
                <w:b/>
                <w:bCs/>
                <w:color w:val="000000"/>
                <w:kern w:val="0"/>
                <w:sz w:val="22"/>
                <w:lang w:eastAsia="en-US"/>
              </w:rPr>
            </w:pPr>
          </w:p>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Voice announcer</w:t>
            </w:r>
          </w:p>
        </w:tc>
        <w:tc>
          <w:tcPr>
            <w:tcW w:w="4492" w:type="dxa"/>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When the lift normally </w:t>
            </w:r>
            <w:proofErr w:type="spellStart"/>
            <w:r w:rsidRPr="00475B76">
              <w:rPr>
                <w:rFonts w:ascii="Century" w:eastAsia="Times New Roman" w:hAnsi="Century" w:cs="Arial"/>
                <w:color w:val="000000"/>
                <w:kern w:val="0"/>
                <w:sz w:val="22"/>
                <w:bdr w:val="none" w:sz="0" w:space="0" w:color="auto" w:frame="1"/>
                <w:lang w:eastAsia="en-US"/>
              </w:rPr>
              <w:t>arrives,voice</w:t>
            </w:r>
            <w:proofErr w:type="spellEnd"/>
            <w:r w:rsidRPr="00475B76">
              <w:rPr>
                <w:rFonts w:ascii="Century" w:eastAsia="Times New Roman" w:hAnsi="Century" w:cs="Arial"/>
                <w:color w:val="000000"/>
                <w:kern w:val="0"/>
                <w:sz w:val="22"/>
                <w:bdr w:val="none" w:sz="0" w:space="0" w:color="auto" w:frame="1"/>
                <w:lang w:eastAsia="en-US"/>
              </w:rPr>
              <w:t xml:space="preserve"> announcer informs the passengers about the relevant information</w:t>
            </w:r>
          </w:p>
        </w:tc>
      </w:tr>
      <w:tr w:rsidR="00FE0A50" w:rsidRPr="002A6CB6" w:rsidTr="002A6CB6">
        <w:trPr>
          <w:trHeight w:val="630"/>
        </w:trPr>
        <w:tc>
          <w:tcPr>
            <w:tcW w:w="0" w:type="auto"/>
            <w:vMerge/>
            <w:tcBorders>
              <w:left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second operation box</w:t>
            </w:r>
          </w:p>
        </w:tc>
        <w:tc>
          <w:tcPr>
            <w:tcW w:w="4492" w:type="dxa"/>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It is used in the large loading weight lifts or the lifts with crowded passengers so that more and more passengers can use the car</w:t>
            </w:r>
          </w:p>
        </w:tc>
      </w:tr>
      <w:tr w:rsidR="00FE0A50" w:rsidRPr="002A6CB6" w:rsidTr="002A6CB6">
        <w:trPr>
          <w:trHeight w:val="630"/>
        </w:trPr>
        <w:tc>
          <w:tcPr>
            <w:tcW w:w="0" w:type="auto"/>
            <w:vMerge/>
            <w:tcBorders>
              <w:left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Operation box for handicapped</w:t>
            </w:r>
          </w:p>
        </w:tc>
        <w:tc>
          <w:tcPr>
            <w:tcW w:w="4492" w:type="dxa"/>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It is convenient for the wheelchair passengers and those who have vision problems</w:t>
            </w:r>
          </w:p>
        </w:tc>
      </w:tr>
      <w:tr w:rsidR="00FE0A50" w:rsidRPr="002A6CB6" w:rsidTr="002A6CB6">
        <w:trPr>
          <w:trHeight w:val="630"/>
        </w:trPr>
        <w:tc>
          <w:tcPr>
            <w:tcW w:w="0" w:type="auto"/>
            <w:vMerge/>
            <w:tcBorders>
              <w:left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Intelligent calling service</w:t>
            </w:r>
          </w:p>
        </w:tc>
        <w:tc>
          <w:tcPr>
            <w:tcW w:w="4492" w:type="dxa"/>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The car command or hoist-way calling can be locked or connected through special </w:t>
            </w:r>
            <w:proofErr w:type="spellStart"/>
            <w:r w:rsidRPr="00475B76">
              <w:rPr>
                <w:rFonts w:ascii="Century" w:eastAsia="Times New Roman" w:hAnsi="Century" w:cs="Arial"/>
                <w:color w:val="000000"/>
                <w:kern w:val="0"/>
                <w:sz w:val="22"/>
                <w:bdr w:val="none" w:sz="0" w:space="0" w:color="auto" w:frame="1"/>
                <w:lang w:eastAsia="en-US"/>
              </w:rPr>
              <w:t>interlligent</w:t>
            </w:r>
            <w:proofErr w:type="spellEnd"/>
            <w:r w:rsidRPr="00475B76">
              <w:rPr>
                <w:rFonts w:ascii="Century" w:eastAsia="Times New Roman" w:hAnsi="Century" w:cs="Arial"/>
                <w:color w:val="000000"/>
                <w:kern w:val="0"/>
                <w:sz w:val="22"/>
                <w:bdr w:val="none" w:sz="0" w:space="0" w:color="auto" w:frame="1"/>
                <w:lang w:eastAsia="en-US"/>
              </w:rPr>
              <w:t xml:space="preserve"> Input</w:t>
            </w:r>
          </w:p>
        </w:tc>
      </w:tr>
      <w:tr w:rsidR="00FE0A50" w:rsidRPr="002A6CB6" w:rsidTr="002A6CB6">
        <w:trPr>
          <w:trHeight w:val="645"/>
        </w:trPr>
        <w:tc>
          <w:tcPr>
            <w:tcW w:w="0" w:type="auto"/>
            <w:vMerge/>
            <w:tcBorders>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IC card control function</w:t>
            </w:r>
          </w:p>
        </w:tc>
        <w:tc>
          <w:tcPr>
            <w:tcW w:w="4492" w:type="dxa"/>
            <w:tcBorders>
              <w:top w:val="single" w:sz="6" w:space="0" w:color="CCCCCC"/>
              <w:left w:val="single" w:sz="6" w:space="0" w:color="CCCCCC"/>
              <w:bottom w:val="single" w:sz="6" w:space="0" w:color="CCCCCC"/>
              <w:right w:val="single" w:sz="6" w:space="0" w:color="CCCCCC"/>
            </w:tcBorders>
            <w:shd w:val="clear" w:color="auto" w:fill="F4B083" w:themeFill="accent2"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All(</w:t>
            </w:r>
            <w:proofErr w:type="spellStart"/>
            <w:r w:rsidRPr="00475B76">
              <w:rPr>
                <w:rFonts w:ascii="Century" w:eastAsia="Times New Roman" w:hAnsi="Century" w:cs="Arial"/>
                <w:color w:val="000000"/>
                <w:kern w:val="0"/>
                <w:sz w:val="22"/>
                <w:bdr w:val="none" w:sz="0" w:space="0" w:color="auto" w:frame="1"/>
                <w:lang w:eastAsia="en-US"/>
              </w:rPr>
              <w:t>patial</w:t>
            </w:r>
            <w:proofErr w:type="spellEnd"/>
            <w:r w:rsidRPr="00475B76">
              <w:rPr>
                <w:rFonts w:ascii="Century" w:eastAsia="Times New Roman" w:hAnsi="Century" w:cs="Arial"/>
                <w:color w:val="000000"/>
                <w:kern w:val="0"/>
                <w:sz w:val="22"/>
                <w:bdr w:val="none" w:sz="0" w:space="0" w:color="auto" w:frame="1"/>
                <w:lang w:eastAsia="en-US"/>
              </w:rPr>
              <w:t>)landings can only input car commands through IC card after the authorization</w:t>
            </w:r>
          </w:p>
        </w:tc>
      </w:tr>
      <w:tr w:rsidR="00FE0A50" w:rsidRPr="002A6CB6" w:rsidTr="002A6CB6">
        <w:trPr>
          <w:trHeight w:val="1260"/>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9CC2E5" w:themeFill="accent1"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b/>
                <w:bCs/>
                <w:color w:val="000000"/>
                <w:kern w:val="0"/>
                <w:sz w:val="22"/>
                <w:lang w:eastAsia="en-US"/>
              </w:rPr>
            </w:pPr>
            <w:r w:rsidRPr="00475B76">
              <w:rPr>
                <w:rFonts w:ascii="Century" w:eastAsia="Times New Roman" w:hAnsi="Century" w:cs="Arial"/>
                <w:b/>
                <w:bCs/>
                <w:color w:val="000000"/>
                <w:kern w:val="0"/>
                <w:sz w:val="22"/>
                <w:bdr w:val="none" w:sz="0" w:space="0" w:color="auto" w:frame="1"/>
                <w:lang w:eastAsia="en-US"/>
              </w:rPr>
              <w:t>Monitor function</w:t>
            </w:r>
          </w:p>
        </w:tc>
        <w:tc>
          <w:tcPr>
            <w:tcW w:w="0" w:type="auto"/>
            <w:tcBorders>
              <w:top w:val="single" w:sz="6" w:space="0" w:color="CCCCCC"/>
              <w:left w:val="single" w:sz="6" w:space="0" w:color="CCCCCC"/>
              <w:bottom w:val="single" w:sz="6" w:space="0" w:color="CCCCCC"/>
              <w:right w:val="single" w:sz="6" w:space="0" w:color="CCCCCC"/>
            </w:tcBorders>
            <w:shd w:val="clear" w:color="auto" w:fill="9CC2E5" w:themeFill="accent1"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Remote monitor</w:t>
            </w:r>
          </w:p>
        </w:tc>
        <w:tc>
          <w:tcPr>
            <w:tcW w:w="4492" w:type="dxa"/>
            <w:tcBorders>
              <w:top w:val="single" w:sz="6" w:space="0" w:color="CCCCCC"/>
              <w:left w:val="single" w:sz="6" w:space="0" w:color="CCCCCC"/>
              <w:bottom w:val="single" w:sz="6" w:space="0" w:color="CCCCCC"/>
              <w:right w:val="single" w:sz="6" w:space="0" w:color="CCCCCC"/>
            </w:tcBorders>
            <w:shd w:val="clear" w:color="auto" w:fill="9CC2E5" w:themeFill="accent1"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 xml:space="preserve">The lift long-distance monitor and control can be fulfilled through </w:t>
            </w:r>
            <w:proofErr w:type="spellStart"/>
            <w:r w:rsidRPr="00475B76">
              <w:rPr>
                <w:rFonts w:ascii="Century" w:eastAsia="Times New Roman" w:hAnsi="Century" w:cs="Arial"/>
                <w:color w:val="000000"/>
                <w:kern w:val="0"/>
                <w:sz w:val="22"/>
                <w:bdr w:val="none" w:sz="0" w:space="0" w:color="auto" w:frame="1"/>
                <w:lang w:eastAsia="en-US"/>
              </w:rPr>
              <w:t>moderm</w:t>
            </w:r>
            <w:proofErr w:type="spellEnd"/>
            <w:r w:rsidRPr="00475B76">
              <w:rPr>
                <w:rFonts w:ascii="Century" w:eastAsia="Times New Roman" w:hAnsi="Century" w:cs="Arial"/>
                <w:color w:val="000000"/>
                <w:kern w:val="0"/>
                <w:sz w:val="22"/>
                <w:bdr w:val="none" w:sz="0" w:space="0" w:color="auto" w:frame="1"/>
                <w:lang w:eastAsia="en-US"/>
              </w:rPr>
              <w:t xml:space="preserve"> and </w:t>
            </w:r>
            <w:proofErr w:type="spellStart"/>
            <w:r w:rsidRPr="00475B76">
              <w:rPr>
                <w:rFonts w:ascii="Century" w:eastAsia="Times New Roman" w:hAnsi="Century" w:cs="Arial"/>
                <w:color w:val="000000"/>
                <w:kern w:val="0"/>
                <w:sz w:val="22"/>
                <w:bdr w:val="none" w:sz="0" w:space="0" w:color="auto" w:frame="1"/>
                <w:lang w:eastAsia="en-US"/>
              </w:rPr>
              <w:t>telephone.It</w:t>
            </w:r>
            <w:proofErr w:type="spellEnd"/>
            <w:r w:rsidRPr="00475B76">
              <w:rPr>
                <w:rFonts w:ascii="Century" w:eastAsia="Times New Roman" w:hAnsi="Century" w:cs="Arial"/>
                <w:color w:val="000000"/>
                <w:kern w:val="0"/>
                <w:sz w:val="22"/>
                <w:bdr w:val="none" w:sz="0" w:space="0" w:color="auto" w:frame="1"/>
                <w:lang w:eastAsia="en-US"/>
              </w:rPr>
              <w:t xml:space="preserve"> is convenient for the factories and service units to timely know the travel conditions of every lift </w:t>
            </w:r>
            <w:r w:rsidRPr="00475B76">
              <w:rPr>
                <w:rFonts w:ascii="Century" w:eastAsia="Times New Roman" w:hAnsi="Century" w:cs="Arial"/>
                <w:color w:val="000000"/>
                <w:kern w:val="0"/>
                <w:sz w:val="22"/>
                <w:bdr w:val="none" w:sz="0" w:space="0" w:color="auto" w:frame="1"/>
                <w:lang w:eastAsia="en-US"/>
              </w:rPr>
              <w:lastRenderedPageBreak/>
              <w:t xml:space="preserve">and promptly take the </w:t>
            </w:r>
            <w:proofErr w:type="spellStart"/>
            <w:r w:rsidRPr="00475B76">
              <w:rPr>
                <w:rFonts w:ascii="Century" w:eastAsia="Times New Roman" w:hAnsi="Century" w:cs="Arial"/>
                <w:color w:val="000000"/>
                <w:kern w:val="0"/>
                <w:sz w:val="22"/>
                <w:bdr w:val="none" w:sz="0" w:space="0" w:color="auto" w:frame="1"/>
                <w:lang w:eastAsia="en-US"/>
              </w:rPr>
              <w:t>correspinding</w:t>
            </w:r>
            <w:proofErr w:type="spellEnd"/>
            <w:r w:rsidRPr="00475B76">
              <w:rPr>
                <w:rFonts w:ascii="Century" w:eastAsia="Times New Roman" w:hAnsi="Century" w:cs="Arial"/>
                <w:color w:val="000000"/>
                <w:kern w:val="0"/>
                <w:sz w:val="22"/>
                <w:bdr w:val="none" w:sz="0" w:space="0" w:color="auto" w:frame="1"/>
                <w:lang w:eastAsia="en-US"/>
              </w:rPr>
              <w:t xml:space="preserve"> measures</w:t>
            </w:r>
          </w:p>
        </w:tc>
      </w:tr>
      <w:tr w:rsidR="00FE0A50" w:rsidRPr="002A6CB6" w:rsidTr="002A6CB6">
        <w:trPr>
          <w:trHeight w:val="645"/>
        </w:trPr>
        <w:tc>
          <w:tcPr>
            <w:tcW w:w="0" w:type="auto"/>
            <w:vMerge/>
            <w:tcBorders>
              <w:top w:val="single" w:sz="6" w:space="0" w:color="CCCCCC"/>
              <w:left w:val="single" w:sz="6" w:space="0" w:color="CCCCCC"/>
              <w:bottom w:val="single" w:sz="6" w:space="0" w:color="CCCCCC"/>
              <w:right w:val="single" w:sz="6" w:space="0" w:color="CCCCCC"/>
            </w:tcBorders>
            <w:shd w:val="clear" w:color="auto" w:fill="9CC2E5" w:themeFill="accent1" w:themeFillTint="99"/>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p>
        </w:tc>
        <w:tc>
          <w:tcPr>
            <w:tcW w:w="0" w:type="auto"/>
            <w:tcBorders>
              <w:top w:val="single" w:sz="6" w:space="0" w:color="CCCCCC"/>
              <w:left w:val="single" w:sz="6" w:space="0" w:color="CCCCCC"/>
              <w:bottom w:val="single" w:sz="6" w:space="0" w:color="CCCCCC"/>
              <w:right w:val="single" w:sz="6" w:space="0" w:color="CCCCCC"/>
            </w:tcBorders>
            <w:shd w:val="clear" w:color="auto" w:fill="9CC2E5" w:themeFill="accent1" w:themeFillTint="99"/>
            <w:tcMar>
              <w:top w:w="15" w:type="dxa"/>
              <w:left w:w="15" w:type="dxa"/>
              <w:bottom w:w="15" w:type="dxa"/>
              <w:right w:w="15" w:type="dxa"/>
            </w:tcMar>
            <w:vAlign w:val="center"/>
            <w:hideMark/>
          </w:tcPr>
          <w:p w:rsidR="00FE0A50" w:rsidRPr="00475B76" w:rsidRDefault="00FE0A50" w:rsidP="00FE0A50">
            <w:pPr>
              <w:widowControl/>
              <w:spacing w:line="270" w:lineRule="atLeast"/>
              <w:jc w:val="center"/>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Camera function in the car</w:t>
            </w:r>
          </w:p>
        </w:tc>
        <w:tc>
          <w:tcPr>
            <w:tcW w:w="4492" w:type="dxa"/>
            <w:tcBorders>
              <w:top w:val="single" w:sz="6" w:space="0" w:color="CCCCCC"/>
              <w:left w:val="single" w:sz="6" w:space="0" w:color="CCCCCC"/>
              <w:bottom w:val="single" w:sz="6" w:space="0" w:color="CCCCCC"/>
              <w:right w:val="single" w:sz="6" w:space="0" w:color="CCCCCC"/>
            </w:tcBorders>
            <w:shd w:val="clear" w:color="auto" w:fill="9CC2E5" w:themeFill="accent1" w:themeFillTint="99"/>
            <w:tcMar>
              <w:top w:w="15" w:type="dxa"/>
              <w:left w:w="15" w:type="dxa"/>
              <w:bottom w:w="15" w:type="dxa"/>
              <w:right w:w="15" w:type="dxa"/>
            </w:tcMar>
            <w:vAlign w:val="center"/>
            <w:hideMark/>
          </w:tcPr>
          <w:p w:rsidR="00FE0A50" w:rsidRPr="00475B76" w:rsidRDefault="00FE0A50" w:rsidP="004E28AD">
            <w:pPr>
              <w:widowControl/>
              <w:spacing w:line="270" w:lineRule="atLeast"/>
              <w:jc w:val="left"/>
              <w:rPr>
                <w:rFonts w:ascii="Century" w:eastAsia="Times New Roman" w:hAnsi="Century" w:cs="Arial"/>
                <w:color w:val="000000"/>
                <w:kern w:val="0"/>
                <w:sz w:val="22"/>
                <w:lang w:eastAsia="en-US"/>
              </w:rPr>
            </w:pPr>
            <w:r w:rsidRPr="00475B76">
              <w:rPr>
                <w:rFonts w:ascii="Century" w:eastAsia="Times New Roman" w:hAnsi="Century" w:cs="Arial"/>
                <w:color w:val="000000"/>
                <w:kern w:val="0"/>
                <w:sz w:val="22"/>
                <w:bdr w:val="none" w:sz="0" w:space="0" w:color="auto" w:frame="1"/>
                <w:lang w:eastAsia="en-US"/>
              </w:rPr>
              <w:t>The camera is installed in the car to monitor the car conditions</w:t>
            </w:r>
          </w:p>
        </w:tc>
      </w:tr>
    </w:tbl>
    <w:p w:rsidR="00FE0A50" w:rsidRPr="002A6CB6" w:rsidRDefault="00FE0A50" w:rsidP="00FE0A50">
      <w:pPr>
        <w:ind w:left="-810"/>
        <w:jc w:val="center"/>
        <w:rPr>
          <w:rFonts w:ascii="Century" w:hAnsi="Century"/>
          <w:b/>
          <w:bCs/>
          <w:sz w:val="28"/>
          <w:szCs w:val="32"/>
        </w:rPr>
      </w:pPr>
    </w:p>
    <w:p w:rsidR="00EF0C9F" w:rsidRDefault="002A6CB6">
      <w:pPr>
        <w:rPr>
          <w:rFonts w:ascii="Century" w:hAnsi="Century"/>
        </w:rPr>
      </w:pPr>
      <w:r>
        <w:rPr>
          <w:noProof/>
          <w:lang w:eastAsia="en-US"/>
        </w:rPr>
        <w:drawing>
          <wp:inline distT="0" distB="0" distL="0" distR="0" wp14:anchorId="315DA02A" wp14:editId="6FD640E6">
            <wp:extent cx="6217338" cy="421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243" t="20810" r="19391" b="14767"/>
                    <a:stretch/>
                  </pic:blipFill>
                  <pic:spPr bwMode="auto">
                    <a:xfrm>
                      <a:off x="0" y="0"/>
                      <a:ext cx="6223568" cy="4223803"/>
                    </a:xfrm>
                    <a:prstGeom prst="rect">
                      <a:avLst/>
                    </a:prstGeom>
                    <a:ln>
                      <a:noFill/>
                    </a:ln>
                    <a:extLst>
                      <a:ext uri="{53640926-AAD7-44D8-BBD7-CCE9431645EC}">
                        <a14:shadowObscured xmlns:a14="http://schemas.microsoft.com/office/drawing/2010/main"/>
                      </a:ext>
                    </a:extLst>
                  </pic:spPr>
                </pic:pic>
              </a:graphicData>
            </a:graphic>
          </wp:inline>
        </w:drawing>
      </w:r>
    </w:p>
    <w:p w:rsidR="00EF0C9F" w:rsidRPr="00EF0C9F" w:rsidRDefault="00EF0C9F" w:rsidP="00EF0C9F">
      <w:pPr>
        <w:rPr>
          <w:rFonts w:ascii="Century" w:hAnsi="Century"/>
        </w:rPr>
      </w:pPr>
    </w:p>
    <w:p w:rsidR="00EF0C9F" w:rsidRPr="00EF0C9F" w:rsidRDefault="00EF0C9F" w:rsidP="00EF0C9F">
      <w:pPr>
        <w:rPr>
          <w:rFonts w:ascii="Century" w:hAnsi="Century"/>
        </w:rPr>
      </w:pPr>
    </w:p>
    <w:p w:rsidR="00EF0C9F" w:rsidRPr="00EF0C9F" w:rsidRDefault="00EF0C9F" w:rsidP="00EF0C9F">
      <w:pPr>
        <w:rPr>
          <w:rFonts w:ascii="Century" w:hAnsi="Century"/>
        </w:rPr>
      </w:pPr>
    </w:p>
    <w:p w:rsidR="00EF0C9F" w:rsidRPr="00EF0C9F" w:rsidRDefault="00EF0C9F" w:rsidP="00EF0C9F">
      <w:pPr>
        <w:rPr>
          <w:rFonts w:ascii="Century" w:hAnsi="Century"/>
        </w:rPr>
      </w:pPr>
    </w:p>
    <w:p w:rsidR="00EF0C9F" w:rsidRDefault="00EF0C9F" w:rsidP="00EF0C9F">
      <w:pPr>
        <w:rPr>
          <w:rFonts w:ascii="Century" w:hAnsi="Century"/>
        </w:rPr>
      </w:pPr>
    </w:p>
    <w:p w:rsidR="00876592" w:rsidRDefault="00EF0C9F" w:rsidP="00EF0C9F">
      <w:pPr>
        <w:tabs>
          <w:tab w:val="left" w:pos="2370"/>
        </w:tabs>
        <w:rPr>
          <w:rFonts w:ascii="Century" w:hAnsi="Century"/>
        </w:rPr>
      </w:pPr>
      <w:r>
        <w:rPr>
          <w:rFonts w:ascii="Century" w:hAnsi="Century"/>
        </w:rPr>
        <w:tab/>
      </w: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p>
    <w:p w:rsidR="00EF0C9F" w:rsidRDefault="00EF0C9F" w:rsidP="00EF0C9F">
      <w:pPr>
        <w:tabs>
          <w:tab w:val="left" w:pos="2370"/>
        </w:tabs>
        <w:rPr>
          <w:rFonts w:ascii="Century" w:hAnsi="Century"/>
        </w:rPr>
      </w:pPr>
      <w:r>
        <w:rPr>
          <w:noProof/>
          <w:lang w:eastAsia="en-US"/>
        </w:rPr>
        <w:lastRenderedPageBreak/>
        <w:drawing>
          <wp:anchor distT="0" distB="0" distL="114300" distR="114300" simplePos="0" relativeHeight="251661312" behindDoc="1" locked="0" layoutInCell="1" allowOverlap="1" wp14:anchorId="38ABB655" wp14:editId="2E7E9ED7">
            <wp:simplePos x="0" y="0"/>
            <wp:positionH relativeFrom="column">
              <wp:posOffset>19050</wp:posOffset>
            </wp:positionH>
            <wp:positionV relativeFrom="paragraph">
              <wp:posOffset>19050</wp:posOffset>
            </wp:positionV>
            <wp:extent cx="6096000" cy="637661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430" t="7307" r="39904" b="16245"/>
                    <a:stretch/>
                  </pic:blipFill>
                  <pic:spPr bwMode="auto">
                    <a:xfrm>
                      <a:off x="0" y="0"/>
                      <a:ext cx="6096000" cy="637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C9F" w:rsidRPr="00EF0C9F" w:rsidRDefault="00EF0C9F" w:rsidP="00EF0C9F">
      <w:pPr>
        <w:tabs>
          <w:tab w:val="left" w:pos="2370"/>
        </w:tabs>
        <w:rPr>
          <w:rFonts w:ascii="Century" w:hAnsi="Century"/>
        </w:rPr>
      </w:pPr>
    </w:p>
    <w:sectPr w:rsidR="00EF0C9F" w:rsidRPr="00EF0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5F" w:rsidRDefault="0063515F">
      <w:r>
        <w:separator/>
      </w:r>
    </w:p>
  </w:endnote>
  <w:endnote w:type="continuationSeparator" w:id="0">
    <w:p w:rsidR="0063515F" w:rsidRDefault="006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5F" w:rsidRDefault="0063515F">
      <w:r>
        <w:separator/>
      </w:r>
    </w:p>
  </w:footnote>
  <w:footnote w:type="continuationSeparator" w:id="0">
    <w:p w:rsidR="0063515F" w:rsidRDefault="0063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37" w:rsidRDefault="0063515F">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50"/>
    <w:rsid w:val="001B0DFA"/>
    <w:rsid w:val="002A6CB6"/>
    <w:rsid w:val="0063515F"/>
    <w:rsid w:val="00C042D3"/>
    <w:rsid w:val="00E64555"/>
    <w:rsid w:val="00E73D85"/>
    <w:rsid w:val="00EF0C9F"/>
    <w:rsid w:val="00FE0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E982345-B6A0-4669-AFE4-4CB42B52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50"/>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FE0A50"/>
    <w:rPr>
      <w:sz w:val="18"/>
      <w:szCs w:val="18"/>
    </w:rPr>
  </w:style>
  <w:style w:type="character" w:customStyle="1" w:styleId="a">
    <w:name w:val="发布"/>
    <w:rsid w:val="00FE0A50"/>
    <w:rPr>
      <w:rFonts w:ascii="SimHei" w:eastAsia="SimHei"/>
      <w:spacing w:val="85"/>
      <w:w w:val="100"/>
      <w:position w:val="3"/>
      <w:sz w:val="28"/>
      <w:szCs w:val="28"/>
    </w:rPr>
  </w:style>
  <w:style w:type="character" w:customStyle="1" w:styleId="Char">
    <w:name w:val="段 Char"/>
    <w:link w:val="a0"/>
    <w:rsid w:val="00FE0A50"/>
    <w:rPr>
      <w:rFonts w:ascii="SimSun" w:hAnsi="Times New Roman"/>
      <w:sz w:val="21"/>
      <w:lang w:eastAsia="zh-CN"/>
    </w:rPr>
  </w:style>
  <w:style w:type="paragraph" w:customStyle="1" w:styleId="a1">
    <w:name w:val="封面标准名称"/>
    <w:rsid w:val="00FE0A50"/>
    <w:pPr>
      <w:widowControl w:val="0"/>
      <w:spacing w:after="0" w:line="680" w:lineRule="exact"/>
      <w:jc w:val="center"/>
      <w:textAlignment w:val="center"/>
    </w:pPr>
    <w:rPr>
      <w:rFonts w:ascii="SimHei" w:eastAsia="SimHei" w:hAnsi="Times New Roman" w:cs="Times New Roman"/>
      <w:sz w:val="52"/>
      <w:szCs w:val="20"/>
      <w:lang w:eastAsia="zh-CN"/>
    </w:rPr>
  </w:style>
  <w:style w:type="paragraph" w:customStyle="1" w:styleId="a2">
    <w:name w:val="其他发布部门"/>
    <w:basedOn w:val="Normal"/>
    <w:rsid w:val="00FE0A50"/>
    <w:pPr>
      <w:widowControl/>
      <w:spacing w:line="0" w:lineRule="atLeast"/>
      <w:jc w:val="center"/>
    </w:pPr>
    <w:rPr>
      <w:rFonts w:ascii="SimHei" w:eastAsia="SimHei" w:hAnsi="Times New Roman"/>
      <w:spacing w:val="20"/>
      <w:w w:val="135"/>
      <w:kern w:val="0"/>
      <w:sz w:val="28"/>
      <w:szCs w:val="20"/>
    </w:rPr>
  </w:style>
  <w:style w:type="paragraph" w:customStyle="1" w:styleId="a3">
    <w:name w:val="封面标准代替信息"/>
    <w:rsid w:val="00FE0A50"/>
    <w:pPr>
      <w:spacing w:before="57" w:after="0" w:line="280" w:lineRule="exact"/>
      <w:jc w:val="right"/>
    </w:pPr>
    <w:rPr>
      <w:rFonts w:ascii="SimSun" w:eastAsia="SimSun" w:hAnsi="Times New Roman" w:cs="Times New Roman"/>
      <w:sz w:val="21"/>
      <w:szCs w:val="21"/>
      <w:lang w:eastAsia="zh-CN"/>
    </w:rPr>
  </w:style>
  <w:style w:type="paragraph" w:customStyle="1" w:styleId="a4">
    <w:name w:val="其他发布日期"/>
    <w:basedOn w:val="Normal"/>
    <w:rsid w:val="00FE0A50"/>
    <w:pPr>
      <w:widowControl/>
      <w:jc w:val="left"/>
    </w:pPr>
    <w:rPr>
      <w:rFonts w:ascii="Times New Roman" w:eastAsia="SimHei" w:hAnsi="Times New Roman"/>
      <w:kern w:val="0"/>
      <w:sz w:val="28"/>
      <w:szCs w:val="20"/>
    </w:rPr>
  </w:style>
  <w:style w:type="paragraph" w:customStyle="1" w:styleId="a0">
    <w:name w:val="段"/>
    <w:link w:val="Char"/>
    <w:rsid w:val="00FE0A50"/>
    <w:pPr>
      <w:tabs>
        <w:tab w:val="center" w:pos="4201"/>
        <w:tab w:val="right" w:leader="dot" w:pos="9298"/>
      </w:tabs>
      <w:autoSpaceDE w:val="0"/>
      <w:autoSpaceDN w:val="0"/>
      <w:spacing w:after="0" w:line="240" w:lineRule="auto"/>
      <w:ind w:firstLineChars="200" w:firstLine="420"/>
      <w:jc w:val="both"/>
    </w:pPr>
    <w:rPr>
      <w:rFonts w:ascii="SimSun" w:hAnsi="Times New Roman"/>
      <w:sz w:val="21"/>
      <w:lang w:eastAsia="zh-CN"/>
    </w:rPr>
  </w:style>
  <w:style w:type="paragraph" w:customStyle="1" w:styleId="a5">
    <w:name w:val="其他标准称谓"/>
    <w:next w:val="Normal"/>
    <w:rsid w:val="00FE0A50"/>
    <w:pPr>
      <w:spacing w:after="0" w:line="0" w:lineRule="atLeast"/>
      <w:jc w:val="distribute"/>
    </w:pPr>
    <w:rPr>
      <w:rFonts w:ascii="SimHei" w:eastAsia="SimHei" w:hAnsi="SimSun" w:cs="Times New Roman"/>
      <w:spacing w:val="-40"/>
      <w:sz w:val="48"/>
      <w:szCs w:val="52"/>
      <w:lang w:eastAsia="zh-CN"/>
    </w:rPr>
  </w:style>
  <w:style w:type="paragraph" w:customStyle="1" w:styleId="2">
    <w:name w:val="封面标准号2"/>
    <w:rsid w:val="00FE0A50"/>
    <w:pPr>
      <w:spacing w:before="357" w:after="0" w:line="280" w:lineRule="exact"/>
      <w:jc w:val="right"/>
    </w:pPr>
    <w:rPr>
      <w:rFonts w:ascii="SimHei" w:eastAsia="SimHei" w:hAnsi="Times New Roman" w:cs="Times New Roman"/>
      <w:sz w:val="28"/>
      <w:szCs w:val="28"/>
      <w:lang w:eastAsia="zh-CN"/>
    </w:rPr>
  </w:style>
  <w:style w:type="paragraph" w:customStyle="1" w:styleId="a6">
    <w:name w:val="其他实施日期"/>
    <w:basedOn w:val="Normal"/>
    <w:rsid w:val="00FE0A50"/>
    <w:pPr>
      <w:widowControl/>
      <w:jc w:val="right"/>
    </w:pPr>
    <w:rPr>
      <w:rFonts w:ascii="Times New Roman" w:eastAsia="SimHei" w:hAnsi="Times New Roman"/>
      <w:kern w:val="0"/>
      <w:sz w:val="28"/>
      <w:szCs w:val="20"/>
    </w:rPr>
  </w:style>
  <w:style w:type="paragraph" w:styleId="Header">
    <w:name w:val="header"/>
    <w:basedOn w:val="Normal"/>
    <w:link w:val="HeaderChar"/>
    <w:rsid w:val="00FE0A50"/>
    <w:pPr>
      <w:pBdr>
        <w:bottom w:val="single" w:sz="6" w:space="1" w:color="auto"/>
      </w:pBdr>
      <w:tabs>
        <w:tab w:val="center" w:pos="4153"/>
        <w:tab w:val="right" w:pos="8306"/>
      </w:tabs>
      <w:snapToGrid w:val="0"/>
      <w:jc w:val="center"/>
    </w:pPr>
    <w:rPr>
      <w:rFonts w:asciiTheme="minorHAnsi" w:eastAsiaTheme="minorHAnsi" w:hAnsiTheme="minorHAnsi" w:cstheme="minorBidi"/>
      <w:kern w:val="0"/>
      <w:sz w:val="18"/>
      <w:szCs w:val="18"/>
      <w:lang w:eastAsia="en-US"/>
    </w:rPr>
  </w:style>
  <w:style w:type="character" w:customStyle="1" w:styleId="HeaderChar1">
    <w:name w:val="Header Char1"/>
    <w:basedOn w:val="DefaultParagraphFont"/>
    <w:uiPriority w:val="99"/>
    <w:semiHidden/>
    <w:rsid w:val="00FE0A50"/>
    <w:rPr>
      <w:rFonts w:ascii="Calibri" w:eastAsia="SimSun"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Jolli Cabaluna</dc:creator>
  <cp:keywords/>
  <dc:description/>
  <cp:lastModifiedBy>Jolli Cabaluna</cp:lastModifiedBy>
  <cp:revision>2</cp:revision>
  <dcterms:created xsi:type="dcterms:W3CDTF">2014-11-06T06:46:00Z</dcterms:created>
  <dcterms:modified xsi:type="dcterms:W3CDTF">2014-11-06T07:51:00Z</dcterms:modified>
</cp:coreProperties>
</file>